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FB" w:rsidRPr="00307113" w:rsidRDefault="00B125FB" w:rsidP="00B125FB">
      <w:pPr>
        <w:widowControl/>
        <w:shd w:val="clear" w:color="auto" w:fill="FFFEFA"/>
        <w:wordWrap/>
        <w:overflowPunct/>
        <w:autoSpaceDE/>
        <w:autoSpaceDN/>
        <w:spacing w:line="408" w:lineRule="atLeast"/>
        <w:jc w:val="left"/>
        <w:rPr>
          <w:rFonts w:ascii="ＭＳ Ｐゴシック" w:eastAsia="ＭＳ Ｐゴシック" w:hAnsi="ＭＳ Ｐゴシック" w:cs="ＭＳ Ｐゴシック"/>
          <w:color w:val="111111"/>
          <w:kern w:val="0"/>
          <w:sz w:val="20"/>
          <w:u w:val="single"/>
        </w:rPr>
      </w:pPr>
      <w:r w:rsidRPr="00F10C64">
        <w:rPr>
          <w:rFonts w:ascii="ＭＳ Ｐゴシック" w:eastAsia="ＭＳ Ｐゴシック" w:hAnsi="ＭＳ Ｐゴシック" w:cs="ＭＳ Ｐゴシック" w:hint="eastAsia"/>
          <w:bCs/>
          <w:color w:val="111111"/>
          <w:kern w:val="0"/>
          <w:sz w:val="20"/>
        </w:rPr>
        <w:t>様式第２（</w:t>
      </w:r>
      <w:r w:rsidRPr="00307113">
        <w:rPr>
          <w:rFonts w:ascii="ＭＳ Ｐゴシック" w:eastAsia="ＭＳ Ｐゴシック" w:hAnsi="ＭＳ Ｐゴシック" w:cs="ＭＳ Ｐゴシック" w:hint="eastAsia"/>
          <w:bCs/>
          <w:color w:val="111111"/>
          <w:kern w:val="0"/>
          <w:sz w:val="20"/>
        </w:rPr>
        <w:t>ア）</w:t>
      </w:r>
      <w:r w:rsidR="009E3A24" w:rsidRPr="00307113">
        <w:rPr>
          <w:rFonts w:ascii="ＭＳ Ｐゴシック" w:eastAsia="ＭＳ Ｐゴシック" w:hAnsi="ＭＳ Ｐゴシック" w:cs="ＭＳ Ｐゴシック" w:hint="eastAsia"/>
          <w:color w:val="111111"/>
          <w:kern w:val="0"/>
          <w:sz w:val="20"/>
        </w:rPr>
        <w:t>（第</w:t>
      </w:r>
      <w:r w:rsidR="00307113" w:rsidRPr="00307113">
        <w:rPr>
          <w:rFonts w:ascii="ＭＳ Ｐゴシック" w:eastAsia="ＭＳ Ｐゴシック" w:hAnsi="ＭＳ Ｐゴシック" w:cs="ＭＳ Ｐゴシック" w:hint="eastAsia"/>
          <w:color w:val="111111"/>
          <w:kern w:val="0"/>
          <w:sz w:val="20"/>
        </w:rPr>
        <w:t>４</w:t>
      </w:r>
      <w:r w:rsidRPr="00307113">
        <w:rPr>
          <w:rFonts w:ascii="ＭＳ Ｐゴシック" w:eastAsia="ＭＳ Ｐゴシック" w:hAnsi="ＭＳ Ｐゴシック" w:cs="ＭＳ Ｐゴシック" w:hint="eastAsia"/>
          <w:color w:val="111111"/>
          <w:kern w:val="0"/>
          <w:sz w:val="20"/>
        </w:rPr>
        <w:t>条関係）</w:t>
      </w:r>
    </w:p>
    <w:tbl>
      <w:tblPr>
        <w:tblW w:w="8525" w:type="dxa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4013"/>
        <w:gridCol w:w="3051"/>
      </w:tblGrid>
      <w:tr w:rsidR="00DC0B64" w:rsidTr="00F829EE">
        <w:trPr>
          <w:cantSplit/>
          <w:trHeight w:val="1127"/>
        </w:trPr>
        <w:tc>
          <w:tcPr>
            <w:tcW w:w="1461" w:type="dxa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4013" w:type="dxa"/>
            <w:vAlign w:val="center"/>
          </w:tcPr>
          <w:p w:rsidR="00F829EE" w:rsidRPr="001F2ADB" w:rsidRDefault="00DC0B64">
            <w:pPr>
              <w:rPr>
                <w:u w:val="single"/>
              </w:rPr>
            </w:pPr>
            <w:r>
              <w:rPr>
                <w:rFonts w:hint="eastAsia"/>
              </w:rPr>
              <w:t>炉・厨房設備・温風暖房機・ボイラー給湯</w:t>
            </w:r>
            <w:r w:rsidRPr="00BD1F1D">
              <w:rPr>
                <w:rFonts w:hint="eastAsia"/>
                <w:spacing w:val="6"/>
                <w:kern w:val="0"/>
                <w:fitText w:val="3780" w:id="-477961472"/>
              </w:rPr>
              <w:t>湯沸設備・乾燥設備・</w:t>
            </w:r>
            <w:r w:rsidR="00F829EE" w:rsidRPr="00BD1F1D">
              <w:rPr>
                <w:rFonts w:hint="eastAsia"/>
                <w:spacing w:val="6"/>
                <w:kern w:val="0"/>
                <w:fitText w:val="3780" w:id="-477961472"/>
              </w:rPr>
              <w:t>簡易</w:t>
            </w:r>
            <w:r w:rsidRPr="00BD1F1D">
              <w:rPr>
                <w:rFonts w:hint="eastAsia"/>
                <w:spacing w:val="6"/>
                <w:kern w:val="0"/>
                <w:fitText w:val="3780" w:id="-477961472"/>
              </w:rPr>
              <w:t>サウナ設</w:t>
            </w:r>
            <w:r w:rsidRPr="00BD1F1D">
              <w:rPr>
                <w:rFonts w:hint="eastAsia"/>
                <w:spacing w:val="8"/>
                <w:kern w:val="0"/>
                <w:fitText w:val="3780" w:id="-477961472"/>
              </w:rPr>
              <w:t>備</w:t>
            </w:r>
          </w:p>
          <w:p w:rsidR="00F829EE" w:rsidRDefault="00F829EE">
            <w:r w:rsidRPr="00BD1F1D">
              <w:rPr>
                <w:rFonts w:hint="eastAsia"/>
                <w:kern w:val="0"/>
              </w:rPr>
              <w:t>一般サウナ設備</w:t>
            </w:r>
            <w:r w:rsidRPr="001F2ADB">
              <w:rPr>
                <w:rFonts w:hint="eastAsia"/>
              </w:rPr>
              <w:t>・</w:t>
            </w:r>
            <w:r w:rsidR="00DC0B64" w:rsidRPr="001F2ADB">
              <w:rPr>
                <w:rFonts w:hint="eastAsia"/>
              </w:rPr>
              <w:t>ヒート</w:t>
            </w:r>
            <w:r w:rsidR="00DC0B64">
              <w:rPr>
                <w:rFonts w:hint="eastAsia"/>
              </w:rPr>
              <w:t>ポンプ冷暖房機</w:t>
            </w:r>
          </w:p>
          <w:p w:rsidR="00DC0B64" w:rsidRDefault="00DC0B64">
            <w:r>
              <w:rPr>
                <w:rFonts w:hint="eastAsia"/>
              </w:rPr>
              <w:t>火花を生ずる設備・放電加工機</w:t>
            </w:r>
          </w:p>
        </w:tc>
        <w:tc>
          <w:tcPr>
            <w:tcW w:w="3051" w:type="dxa"/>
            <w:vAlign w:val="center"/>
          </w:tcPr>
          <w:p w:rsidR="00DC0B64" w:rsidRDefault="00DC0B64">
            <w:r>
              <w:rPr>
                <w:rFonts w:hint="eastAsia"/>
              </w:rPr>
              <w:t>設置届出書</w:t>
            </w:r>
          </w:p>
        </w:tc>
      </w:tr>
    </w:tbl>
    <w:p w:rsidR="00DC0B64" w:rsidRDefault="00DC0B64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947"/>
        <w:gridCol w:w="416"/>
        <w:gridCol w:w="531"/>
        <w:gridCol w:w="624"/>
        <w:gridCol w:w="525"/>
        <w:gridCol w:w="420"/>
        <w:gridCol w:w="210"/>
        <w:gridCol w:w="420"/>
        <w:gridCol w:w="14"/>
        <w:gridCol w:w="511"/>
        <w:gridCol w:w="230"/>
        <w:gridCol w:w="616"/>
        <w:gridCol w:w="939"/>
        <w:gridCol w:w="1175"/>
      </w:tblGrid>
      <w:tr w:rsidR="00DC0B64">
        <w:trPr>
          <w:trHeight w:hRule="exact" w:val="1400"/>
        </w:trPr>
        <w:tc>
          <w:tcPr>
            <w:tcW w:w="8525" w:type="dxa"/>
            <w:gridSpan w:val="15"/>
            <w:vAlign w:val="center"/>
          </w:tcPr>
          <w:p w:rsidR="00DC0B64" w:rsidRDefault="00DC0B64">
            <w:pPr>
              <w:spacing w:before="60" w:line="288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DC0B64" w:rsidRDefault="00EB7D5C">
            <w:pPr>
              <w:spacing w:line="288" w:lineRule="auto"/>
            </w:pPr>
            <w:r>
              <w:rPr>
                <w:rFonts w:hint="eastAsia"/>
              </w:rPr>
              <w:t xml:space="preserve">　中津川市　</w:t>
            </w:r>
            <w:r w:rsidR="00DC0B64">
              <w:rPr>
                <w:rFonts w:hint="eastAsia"/>
              </w:rPr>
              <w:t>消防署長</w:t>
            </w:r>
            <w:r>
              <w:rPr>
                <w:rFonts w:hint="eastAsia"/>
              </w:rPr>
              <w:t xml:space="preserve">　　　殿</w:t>
            </w:r>
          </w:p>
          <w:p w:rsidR="00DC0B64" w:rsidRDefault="00DC0B64">
            <w:pPr>
              <w:spacing w:line="288" w:lineRule="auto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t>(</w:t>
            </w:r>
            <w:r w:rsidR="004B2AA4">
              <w:rPr>
                <w:rFonts w:hint="eastAsia"/>
              </w:rPr>
              <w:t xml:space="preserve">電話　　　　　</w:t>
            </w:r>
            <w:r>
              <w:t>)</w:t>
            </w:r>
          </w:p>
          <w:p w:rsidR="00DC0B64" w:rsidRDefault="00DC0B64" w:rsidP="0072671B">
            <w:pPr>
              <w:spacing w:line="288" w:lineRule="auto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</w:p>
        </w:tc>
      </w:tr>
      <w:tr w:rsidR="00DC0B64">
        <w:trPr>
          <w:cantSplit/>
          <w:trHeight w:hRule="exact" w:val="460"/>
        </w:trPr>
        <w:tc>
          <w:tcPr>
            <w:tcW w:w="947" w:type="dxa"/>
            <w:vMerge w:val="restart"/>
            <w:vAlign w:val="center"/>
          </w:tcPr>
          <w:p w:rsidR="00DC0B64" w:rsidRDefault="00DC0B64">
            <w:pPr>
              <w:spacing w:before="100" w:line="384" w:lineRule="auto"/>
              <w:jc w:val="distribute"/>
            </w:pPr>
            <w:r>
              <w:rPr>
                <w:rFonts w:hint="eastAsia"/>
                <w:spacing w:val="120"/>
              </w:rPr>
              <w:t>防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  <w:spacing w:val="28"/>
              </w:rPr>
              <w:t>対象</w:t>
            </w:r>
            <w:r>
              <w:rPr>
                <w:rFonts w:hint="eastAsia"/>
              </w:rPr>
              <w:t>物</w:t>
            </w:r>
          </w:p>
        </w:tc>
        <w:tc>
          <w:tcPr>
            <w:tcW w:w="947" w:type="dxa"/>
            <w:vAlign w:val="center"/>
          </w:tcPr>
          <w:p w:rsidR="00DC0B64" w:rsidRDefault="00DC0B6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31" w:type="dxa"/>
            <w:gridSpan w:val="13"/>
            <w:vAlign w:val="center"/>
          </w:tcPr>
          <w:p w:rsidR="00DC0B64" w:rsidRDefault="004B2AA4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電話　　　　　　</w:t>
            </w:r>
          </w:p>
        </w:tc>
      </w:tr>
      <w:tr w:rsidR="00DC0B64">
        <w:trPr>
          <w:cantSplit/>
          <w:trHeight w:hRule="exact" w:val="460"/>
        </w:trPr>
        <w:tc>
          <w:tcPr>
            <w:tcW w:w="947" w:type="dxa"/>
            <w:vMerge/>
          </w:tcPr>
          <w:p w:rsidR="00DC0B64" w:rsidRDefault="00DC0B64"/>
        </w:tc>
        <w:tc>
          <w:tcPr>
            <w:tcW w:w="947" w:type="dxa"/>
            <w:vAlign w:val="center"/>
          </w:tcPr>
          <w:p w:rsidR="00DC0B64" w:rsidRDefault="00DC0B64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726" w:type="dxa"/>
            <w:gridSpan w:val="6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gridSpan w:val="4"/>
            <w:vAlign w:val="center"/>
          </w:tcPr>
          <w:p w:rsidR="00DC0B64" w:rsidRDefault="00DC0B64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730" w:type="dxa"/>
            <w:gridSpan w:val="3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>
        <w:trPr>
          <w:cantSplit/>
          <w:trHeight w:hRule="exact" w:val="460"/>
        </w:trPr>
        <w:tc>
          <w:tcPr>
            <w:tcW w:w="947" w:type="dxa"/>
            <w:vMerge w:val="restart"/>
            <w:tcBorders>
              <w:bottom w:val="nil"/>
            </w:tcBorders>
            <w:vAlign w:val="center"/>
          </w:tcPr>
          <w:p w:rsidR="00DC0B64" w:rsidRDefault="00DC0B64">
            <w:pPr>
              <w:spacing w:before="100" w:line="384" w:lineRule="auto"/>
              <w:jc w:val="distribute"/>
            </w:pPr>
            <w:r>
              <w:rPr>
                <w:rFonts w:hint="eastAsia"/>
                <w:spacing w:val="130"/>
              </w:rPr>
              <w:t>設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  <w:spacing w:val="16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947" w:type="dxa"/>
            <w:vAlign w:val="center"/>
          </w:tcPr>
          <w:p w:rsidR="00DC0B64" w:rsidRDefault="00DC0B64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571" w:type="dxa"/>
            <w:gridSpan w:val="3"/>
            <w:tcBorders>
              <w:bottom w:val="nil"/>
            </w:tcBorders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nil"/>
            </w:tcBorders>
            <w:vAlign w:val="center"/>
          </w:tcPr>
          <w:p w:rsidR="00DC0B64" w:rsidRDefault="00DC0B64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155" w:type="dxa"/>
            <w:gridSpan w:val="4"/>
            <w:tcBorders>
              <w:bottom w:val="nil"/>
            </w:tcBorders>
            <w:vAlign w:val="center"/>
          </w:tcPr>
          <w:p w:rsidR="00DC0B64" w:rsidRDefault="00DC0B6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3"/>
            <w:vMerge w:val="restart"/>
            <w:tcBorders>
              <w:bottom w:val="nil"/>
            </w:tcBorders>
            <w:vAlign w:val="center"/>
          </w:tcPr>
          <w:p w:rsidR="00DC0B64" w:rsidRDefault="00DC0B64">
            <w:pPr>
              <w:ind w:left="-57" w:right="-57"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>
        <w:trPr>
          <w:cantSplit/>
          <w:trHeight w:hRule="exact" w:val="460"/>
        </w:trPr>
        <w:tc>
          <w:tcPr>
            <w:tcW w:w="947" w:type="dxa"/>
            <w:vMerge/>
          </w:tcPr>
          <w:p w:rsidR="00DC0B64" w:rsidRDefault="00DC0B64"/>
        </w:tc>
        <w:tc>
          <w:tcPr>
            <w:tcW w:w="947" w:type="dxa"/>
            <w:vAlign w:val="center"/>
          </w:tcPr>
          <w:p w:rsidR="00DC0B64" w:rsidRDefault="00DC0B64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571" w:type="dxa"/>
            <w:gridSpan w:val="3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DC0B64" w:rsidRDefault="00DC0B64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155" w:type="dxa"/>
            <w:gridSpan w:val="4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  <w:vMerge/>
            <w:vAlign w:val="center"/>
          </w:tcPr>
          <w:p w:rsidR="00DC0B64" w:rsidRDefault="00DC0B64"/>
        </w:tc>
        <w:tc>
          <w:tcPr>
            <w:tcW w:w="1175" w:type="dxa"/>
            <w:vMerge/>
            <w:vAlign w:val="center"/>
          </w:tcPr>
          <w:p w:rsidR="00DC0B64" w:rsidRDefault="00DC0B64"/>
        </w:tc>
      </w:tr>
      <w:tr w:rsidR="00DC0B64">
        <w:trPr>
          <w:cantSplit/>
          <w:trHeight w:hRule="exact" w:val="460"/>
        </w:trPr>
        <w:tc>
          <w:tcPr>
            <w:tcW w:w="947" w:type="dxa"/>
            <w:vMerge w:val="restart"/>
            <w:tcBorders>
              <w:bottom w:val="nil"/>
            </w:tcBorders>
            <w:textDirection w:val="tbRlV"/>
            <w:vAlign w:val="center"/>
          </w:tcPr>
          <w:p w:rsidR="00DC0B64" w:rsidRDefault="00DC0B64">
            <w:pPr>
              <w:ind w:left="113" w:right="113"/>
              <w:jc w:val="center"/>
            </w:pPr>
            <w:r>
              <w:rPr>
                <w:rFonts w:hint="eastAsia"/>
                <w:spacing w:val="236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363" w:type="dxa"/>
            <w:gridSpan w:val="2"/>
            <w:vAlign w:val="center"/>
          </w:tcPr>
          <w:p w:rsidR="00DC0B64" w:rsidRDefault="00DC0B64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215" w:type="dxa"/>
            <w:gridSpan w:val="12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>
        <w:trPr>
          <w:cantSplit/>
          <w:trHeight w:hRule="exact" w:val="460"/>
        </w:trPr>
        <w:tc>
          <w:tcPr>
            <w:tcW w:w="947" w:type="dxa"/>
            <w:vMerge/>
            <w:tcBorders>
              <w:bottom w:val="nil"/>
            </w:tcBorders>
          </w:tcPr>
          <w:p w:rsidR="00DC0B64" w:rsidRDefault="00DC0B64"/>
        </w:tc>
        <w:tc>
          <w:tcPr>
            <w:tcW w:w="1363" w:type="dxa"/>
            <w:gridSpan w:val="2"/>
            <w:vAlign w:val="center"/>
          </w:tcPr>
          <w:p w:rsidR="00DC0B64" w:rsidRDefault="00DC0B64">
            <w:pPr>
              <w:spacing w:line="240" w:lineRule="exact"/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744" w:type="dxa"/>
            <w:gridSpan w:val="7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gridSpan w:val="3"/>
            <w:vAlign w:val="center"/>
          </w:tcPr>
          <w:p w:rsidR="00DC0B64" w:rsidRDefault="00DC0B64">
            <w:pPr>
              <w:spacing w:line="240" w:lineRule="exact"/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114" w:type="dxa"/>
            <w:gridSpan w:val="2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>
        <w:trPr>
          <w:cantSplit/>
          <w:trHeight w:hRule="exact" w:val="460"/>
        </w:trPr>
        <w:tc>
          <w:tcPr>
            <w:tcW w:w="947" w:type="dxa"/>
            <w:vMerge/>
            <w:tcBorders>
              <w:bottom w:val="nil"/>
            </w:tcBorders>
          </w:tcPr>
          <w:p w:rsidR="00DC0B64" w:rsidRDefault="00DC0B64"/>
        </w:tc>
        <w:tc>
          <w:tcPr>
            <w:tcW w:w="947" w:type="dxa"/>
            <w:vAlign w:val="center"/>
          </w:tcPr>
          <w:p w:rsidR="00DC0B64" w:rsidRDefault="00DC0B64">
            <w:pPr>
              <w:spacing w:line="240" w:lineRule="exact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631" w:type="dxa"/>
            <w:gridSpan w:val="13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>
        <w:trPr>
          <w:cantSplit/>
          <w:trHeight w:hRule="exact" w:val="470"/>
        </w:trPr>
        <w:tc>
          <w:tcPr>
            <w:tcW w:w="947" w:type="dxa"/>
            <w:vMerge/>
            <w:tcBorders>
              <w:bottom w:val="nil"/>
            </w:tcBorders>
          </w:tcPr>
          <w:p w:rsidR="00DC0B64" w:rsidRDefault="00DC0B64"/>
        </w:tc>
        <w:tc>
          <w:tcPr>
            <w:tcW w:w="947" w:type="dxa"/>
            <w:vMerge w:val="restart"/>
            <w:tcBorders>
              <w:bottom w:val="nil"/>
            </w:tcBorders>
            <w:vAlign w:val="center"/>
          </w:tcPr>
          <w:p w:rsidR="00DC0B64" w:rsidRDefault="00DC0B64">
            <w:pPr>
              <w:spacing w:line="240" w:lineRule="exact"/>
              <w:ind w:left="-57" w:right="-57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146" w:type="dxa"/>
            <w:gridSpan w:val="7"/>
            <w:vAlign w:val="center"/>
          </w:tcPr>
          <w:p w:rsidR="00DC0B64" w:rsidRDefault="00DC0B64">
            <w:pPr>
              <w:jc w:val="center"/>
            </w:pPr>
            <w:r>
              <w:rPr>
                <w:rFonts w:hint="eastAsia"/>
                <w:spacing w:val="8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85" w:type="dxa"/>
            <w:gridSpan w:val="6"/>
            <w:vAlign w:val="center"/>
          </w:tcPr>
          <w:p w:rsidR="00DC0B64" w:rsidRDefault="00DC0B64">
            <w:pPr>
              <w:jc w:val="center"/>
            </w:pPr>
            <w:r>
              <w:rPr>
                <w:rFonts w:hint="eastAsia"/>
                <w:spacing w:val="540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DC0B64">
        <w:trPr>
          <w:cantSplit/>
          <w:trHeight w:hRule="exact" w:val="470"/>
        </w:trPr>
        <w:tc>
          <w:tcPr>
            <w:tcW w:w="947" w:type="dxa"/>
            <w:vMerge/>
            <w:tcBorders>
              <w:bottom w:val="nil"/>
            </w:tcBorders>
          </w:tcPr>
          <w:p w:rsidR="00DC0B64" w:rsidRDefault="00DC0B64"/>
        </w:tc>
        <w:tc>
          <w:tcPr>
            <w:tcW w:w="947" w:type="dxa"/>
            <w:vMerge/>
            <w:tcBorders>
              <w:bottom w:val="nil"/>
            </w:tcBorders>
          </w:tcPr>
          <w:p w:rsidR="00DC0B64" w:rsidRDefault="00DC0B64">
            <w:pPr>
              <w:spacing w:line="240" w:lineRule="exact"/>
            </w:pPr>
          </w:p>
        </w:tc>
        <w:tc>
          <w:tcPr>
            <w:tcW w:w="3146" w:type="dxa"/>
            <w:gridSpan w:val="7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3485" w:type="dxa"/>
            <w:gridSpan w:val="6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>
        <w:trPr>
          <w:cantSplit/>
          <w:trHeight w:hRule="exact" w:val="480"/>
        </w:trPr>
        <w:tc>
          <w:tcPr>
            <w:tcW w:w="947" w:type="dxa"/>
            <w:vMerge/>
          </w:tcPr>
          <w:p w:rsidR="00DC0B64" w:rsidRDefault="00DC0B64"/>
        </w:tc>
        <w:tc>
          <w:tcPr>
            <w:tcW w:w="947" w:type="dxa"/>
            <w:vAlign w:val="center"/>
          </w:tcPr>
          <w:p w:rsidR="00DC0B64" w:rsidRDefault="00DC0B64">
            <w:pPr>
              <w:spacing w:line="240" w:lineRule="exact"/>
              <w:jc w:val="distribute"/>
            </w:pPr>
            <w:r>
              <w:rPr>
                <w:rFonts w:hint="eastAsia"/>
                <w:spacing w:val="160"/>
              </w:rPr>
              <w:t>安</w:t>
            </w:r>
            <w:r>
              <w:rPr>
                <w:rFonts w:hint="eastAsia"/>
              </w:rPr>
              <w:t>全装置</w:t>
            </w:r>
          </w:p>
        </w:tc>
        <w:tc>
          <w:tcPr>
            <w:tcW w:w="6631" w:type="dxa"/>
            <w:gridSpan w:val="13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>
        <w:trPr>
          <w:cantSplit/>
          <w:trHeight w:hRule="exact" w:val="460"/>
        </w:trPr>
        <w:tc>
          <w:tcPr>
            <w:tcW w:w="2841" w:type="dxa"/>
            <w:gridSpan w:val="4"/>
            <w:vAlign w:val="center"/>
          </w:tcPr>
          <w:p w:rsidR="00DC0B64" w:rsidRDefault="00DC0B64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5684" w:type="dxa"/>
            <w:gridSpan w:val="11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>
        <w:trPr>
          <w:cantSplit/>
          <w:trHeight w:hRule="exact" w:val="460"/>
        </w:trPr>
        <w:tc>
          <w:tcPr>
            <w:tcW w:w="1894" w:type="dxa"/>
            <w:gridSpan w:val="2"/>
            <w:vMerge w:val="restart"/>
            <w:tcBorders>
              <w:bottom w:val="nil"/>
            </w:tcBorders>
            <w:vAlign w:val="center"/>
          </w:tcPr>
          <w:p w:rsidR="00DC0B64" w:rsidRDefault="00DC0B64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947" w:type="dxa"/>
            <w:gridSpan w:val="2"/>
            <w:vAlign w:val="center"/>
          </w:tcPr>
          <w:p w:rsidR="00DC0B64" w:rsidRDefault="00DC0B6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84" w:type="dxa"/>
            <w:gridSpan w:val="11"/>
            <w:vAlign w:val="center"/>
          </w:tcPr>
          <w:p w:rsidR="00DC0B64" w:rsidRDefault="004B2AA4">
            <w:pPr>
              <w:jc w:val="right"/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DC0B64">
        <w:trPr>
          <w:cantSplit/>
          <w:trHeight w:hRule="exact" w:val="460"/>
        </w:trPr>
        <w:tc>
          <w:tcPr>
            <w:tcW w:w="1894" w:type="dxa"/>
            <w:gridSpan w:val="2"/>
            <w:vMerge/>
            <w:tcBorders>
              <w:bottom w:val="nil"/>
            </w:tcBorders>
          </w:tcPr>
          <w:p w:rsidR="00DC0B64" w:rsidRDefault="00DC0B64"/>
        </w:tc>
        <w:tc>
          <w:tcPr>
            <w:tcW w:w="947" w:type="dxa"/>
            <w:gridSpan w:val="2"/>
            <w:tcBorders>
              <w:bottom w:val="nil"/>
            </w:tcBorders>
            <w:vAlign w:val="center"/>
          </w:tcPr>
          <w:p w:rsidR="00DC0B64" w:rsidRDefault="00DC0B6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84" w:type="dxa"/>
            <w:gridSpan w:val="11"/>
            <w:tcBorders>
              <w:bottom w:val="nil"/>
            </w:tcBorders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>
        <w:trPr>
          <w:cantSplit/>
          <w:trHeight w:val="316"/>
        </w:trPr>
        <w:tc>
          <w:tcPr>
            <w:tcW w:w="3990" w:type="dxa"/>
            <w:gridSpan w:val="6"/>
            <w:vAlign w:val="center"/>
          </w:tcPr>
          <w:p w:rsidR="00DC0B64" w:rsidRDefault="00DC0B64">
            <w:pPr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4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535" w:type="dxa"/>
            <w:gridSpan w:val="9"/>
            <w:vAlign w:val="center"/>
          </w:tcPr>
          <w:p w:rsidR="00DC0B64" w:rsidRDefault="00DC0B64">
            <w:pPr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4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C0B64" w:rsidTr="00EB7D5C">
        <w:trPr>
          <w:cantSplit/>
          <w:trHeight w:hRule="exact" w:val="1156"/>
        </w:trPr>
        <w:tc>
          <w:tcPr>
            <w:tcW w:w="3990" w:type="dxa"/>
            <w:gridSpan w:val="6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9"/>
            <w:vAlign w:val="center"/>
          </w:tcPr>
          <w:p w:rsidR="00DC0B64" w:rsidRDefault="00DC0B64">
            <w:r>
              <w:rPr>
                <w:rFonts w:hint="eastAsia"/>
              </w:rPr>
              <w:t xml:space="preserve">　</w:t>
            </w:r>
          </w:p>
        </w:tc>
      </w:tr>
    </w:tbl>
    <w:p w:rsidR="00DC0B64" w:rsidRDefault="00DC0B64">
      <w:pPr>
        <w:spacing w:before="120"/>
        <w:ind w:left="742" w:hanging="742"/>
      </w:pPr>
      <w:r>
        <w:rPr>
          <w:rFonts w:hint="eastAsia"/>
        </w:rPr>
        <w:t xml:space="preserve">備考　</w:t>
      </w:r>
      <w:r w:rsidR="00EA65CC">
        <w:rPr>
          <w:rFonts w:hint="eastAsia"/>
        </w:rPr>
        <w:t>１</w:t>
      </w:r>
      <w:r>
        <w:rPr>
          <w:rFonts w:hint="eastAsia"/>
        </w:rPr>
        <w:t xml:space="preserve">　この用紙の大きさは、日本</w:t>
      </w:r>
      <w:r w:rsidR="00EB7D5C">
        <w:rPr>
          <w:rFonts w:hint="eastAsia"/>
        </w:rPr>
        <w:t>産業</w:t>
      </w:r>
      <w:r>
        <w:rPr>
          <w:rFonts w:hint="eastAsia"/>
        </w:rPr>
        <w:t>規格</w:t>
      </w:r>
      <w:r w:rsidR="00EB7D5C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DC0B64" w:rsidRDefault="00DC0B64">
      <w:pPr>
        <w:ind w:left="742" w:hanging="742"/>
      </w:pPr>
      <w:r>
        <w:rPr>
          <w:rFonts w:hint="eastAsia"/>
        </w:rPr>
        <w:t xml:space="preserve">　　　</w:t>
      </w:r>
      <w:r w:rsidR="00EA65CC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DC0B64" w:rsidRDefault="00DC0B64">
      <w:pPr>
        <w:ind w:left="742" w:hanging="742"/>
      </w:pPr>
      <w:r>
        <w:rPr>
          <w:rFonts w:hint="eastAsia"/>
        </w:rPr>
        <w:t xml:space="preserve">　　　</w:t>
      </w:r>
      <w:r w:rsidR="00EA65CC">
        <w:rPr>
          <w:rFonts w:hint="eastAsia"/>
        </w:rPr>
        <w:t>３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:rsidR="00DC0B64" w:rsidRDefault="00DC0B64" w:rsidP="00EA65CC">
      <w:pPr>
        <w:ind w:left="644" w:hanging="644"/>
      </w:pPr>
      <w:r>
        <w:rPr>
          <w:rFonts w:hint="eastAsia"/>
        </w:rPr>
        <w:t xml:space="preserve">　　　</w:t>
      </w:r>
      <w:r w:rsidR="00EA65CC">
        <w:rPr>
          <w:rFonts w:hint="eastAsia"/>
        </w:rPr>
        <w:t>４</w:t>
      </w:r>
      <w:r>
        <w:rPr>
          <w:rFonts w:hint="eastAsia"/>
        </w:rPr>
        <w:t xml:space="preserve">　設備の種類欄には、鉄鋼溶解炉、暖房用熱風炉、業務用厨房設備等と記入するこ</w:t>
      </w:r>
      <w:r w:rsidR="00EA65CC">
        <w:rPr>
          <w:rFonts w:hint="eastAsia"/>
        </w:rPr>
        <w:t xml:space="preserve">　</w:t>
      </w:r>
      <w:r>
        <w:rPr>
          <w:rFonts w:hint="eastAsia"/>
        </w:rPr>
        <w:t>と。</w:t>
      </w:r>
    </w:p>
    <w:p w:rsidR="00DC0B64" w:rsidRDefault="00DC0B64">
      <w:pPr>
        <w:ind w:left="742" w:hanging="742"/>
      </w:pPr>
      <w:r>
        <w:rPr>
          <w:rFonts w:hint="eastAsia"/>
        </w:rPr>
        <w:t xml:space="preserve">　　　</w:t>
      </w:r>
      <w:r w:rsidR="00EA65CC">
        <w:rPr>
          <w:rFonts w:hint="eastAsia"/>
        </w:rPr>
        <w:t>５</w:t>
      </w:r>
      <w:r>
        <w:rPr>
          <w:rFonts w:hint="eastAsia"/>
        </w:rPr>
        <w:t xml:space="preserve">　設備の概要欄に書き込めない事項は、別紙に記載して添付すること。</w:t>
      </w:r>
    </w:p>
    <w:p w:rsidR="00DC0B64" w:rsidRDefault="00DC0B64">
      <w:pPr>
        <w:ind w:left="742" w:hanging="742"/>
      </w:pPr>
      <w:r>
        <w:rPr>
          <w:rFonts w:hint="eastAsia"/>
        </w:rPr>
        <w:t xml:space="preserve">　　　</w:t>
      </w:r>
      <w:r w:rsidR="00EA65CC">
        <w:rPr>
          <w:rFonts w:hint="eastAsia"/>
        </w:rPr>
        <w:t>６</w:t>
      </w:r>
      <w:r>
        <w:rPr>
          <w:rFonts w:hint="eastAsia"/>
        </w:rPr>
        <w:t xml:space="preserve">　</w:t>
      </w:r>
      <w:r w:rsidR="003A41BA">
        <w:rPr>
          <w:rFonts w:hint="eastAsia"/>
        </w:rPr>
        <w:t>当該設備の設計図書を添付すること。</w:t>
      </w:r>
    </w:p>
    <w:p w:rsidR="00DC0B64" w:rsidRDefault="00DC0B64">
      <w:pPr>
        <w:ind w:left="742" w:hanging="742"/>
      </w:pPr>
      <w:r>
        <w:rPr>
          <w:rFonts w:hint="eastAsia"/>
        </w:rPr>
        <w:t xml:space="preserve">　　　</w:t>
      </w:r>
      <w:r w:rsidR="00EA65CC">
        <w:rPr>
          <w:rFonts w:hint="eastAsia"/>
        </w:rPr>
        <w:t>７</w:t>
      </w:r>
      <w:r>
        <w:rPr>
          <w:rFonts w:hint="eastAsia"/>
        </w:rPr>
        <w:t xml:space="preserve">　</w:t>
      </w:r>
      <w:r w:rsidR="003A41BA">
        <w:rPr>
          <w:rFonts w:hint="eastAsia"/>
        </w:rPr>
        <w:t>※印の欄は、記入しないこと。</w:t>
      </w:r>
    </w:p>
    <w:sectPr w:rsidR="00DC0B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79" w:rsidRDefault="00CB0F79" w:rsidP="00B74735">
      <w:r>
        <w:separator/>
      </w:r>
    </w:p>
  </w:endnote>
  <w:endnote w:type="continuationSeparator" w:id="0">
    <w:p w:rsidR="00CB0F79" w:rsidRDefault="00CB0F79" w:rsidP="00B7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79" w:rsidRDefault="00CB0F79" w:rsidP="00B74735">
      <w:r>
        <w:separator/>
      </w:r>
    </w:p>
  </w:footnote>
  <w:footnote w:type="continuationSeparator" w:id="0">
    <w:p w:rsidR="00CB0F79" w:rsidRDefault="00CB0F79" w:rsidP="00B7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64"/>
    <w:rsid w:val="00000965"/>
    <w:rsid w:val="00030E0A"/>
    <w:rsid w:val="00080094"/>
    <w:rsid w:val="000828C9"/>
    <w:rsid w:val="001F2ADB"/>
    <w:rsid w:val="00235BEC"/>
    <w:rsid w:val="00307113"/>
    <w:rsid w:val="003A41BA"/>
    <w:rsid w:val="00454ECC"/>
    <w:rsid w:val="00455321"/>
    <w:rsid w:val="00473F73"/>
    <w:rsid w:val="004B2AA4"/>
    <w:rsid w:val="005F618B"/>
    <w:rsid w:val="006829A1"/>
    <w:rsid w:val="0072671B"/>
    <w:rsid w:val="008114B3"/>
    <w:rsid w:val="008C7AAF"/>
    <w:rsid w:val="009E3A24"/>
    <w:rsid w:val="009F67EB"/>
    <w:rsid w:val="00B125FB"/>
    <w:rsid w:val="00B74735"/>
    <w:rsid w:val="00BD1F1D"/>
    <w:rsid w:val="00CB0F79"/>
    <w:rsid w:val="00DC0B64"/>
    <w:rsid w:val="00DE38E1"/>
    <w:rsid w:val="00E1760C"/>
    <w:rsid w:val="00EA65CC"/>
    <w:rsid w:val="00EB7D5C"/>
    <w:rsid w:val="00EC4AA5"/>
    <w:rsid w:val="00F8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8DCBA5-5896-4564-9EF3-40F9C95E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様式第2号(ア)(第4条関係)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様式第2号(ア)(第4条関係)</dc:title>
  <dc:subject/>
  <dc:creator>yuki</dc:creator>
  <cp:keywords/>
  <dc:description/>
  <cp:lastModifiedBy>原　龍喜</cp:lastModifiedBy>
  <cp:revision>10</cp:revision>
  <cp:lastPrinted>2026-03-16T05:54:00Z</cp:lastPrinted>
  <dcterms:created xsi:type="dcterms:W3CDTF">2019-06-07T01:16:00Z</dcterms:created>
  <dcterms:modified xsi:type="dcterms:W3CDTF">2026-03-30T08:47:00Z</dcterms:modified>
</cp:coreProperties>
</file>