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D2" w:rsidRDefault="00041ED2" w:rsidP="00041ED2">
      <w:pPr>
        <w:adjustRightInd/>
        <w:rPr>
          <w:rFonts w:hAnsi="Times New Roman" w:cs="Times New Roman"/>
        </w:rPr>
      </w:pPr>
      <w:r>
        <w:rPr>
          <w:rFonts w:hint="eastAsia"/>
        </w:rPr>
        <w:t>様式　３０</w:t>
      </w:r>
    </w:p>
    <w:p w:rsidR="00041ED2" w:rsidRDefault="00041ED2" w:rsidP="00041ED2">
      <w:pPr>
        <w:adjustRightInd/>
        <w:rPr>
          <w:rFonts w:hAnsi="Times New Roman" w:cs="Times New Roman"/>
        </w:rPr>
      </w:pPr>
    </w:p>
    <w:p w:rsidR="00041ED2" w:rsidRDefault="00041ED2" w:rsidP="00041ED2">
      <w:pPr>
        <w:adjustRightInd/>
        <w:spacing w:line="400" w:lineRule="exact"/>
        <w:rPr>
          <w:rFonts w:hAnsi="Times New Roman" w:cs="Times New Roman"/>
        </w:rPr>
      </w:pPr>
      <w:r>
        <w:t xml:space="preserve">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火薬庫工事設計明細書（３級火薬庫）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041ED2" w:rsidRDefault="00041ED2" w:rsidP="00041ED2">
      <w:pPr>
        <w:adjustRightInd/>
        <w:rPr>
          <w:rFonts w:hAnsi="Times New Roman" w:cs="Times New Roman"/>
        </w:rPr>
      </w:pPr>
    </w:p>
    <w:p w:rsidR="00041ED2" w:rsidRDefault="00041ED2" w:rsidP="00041ED2">
      <w:pPr>
        <w:adjustRightInd/>
        <w:rPr>
          <w:rFonts w:hAnsi="Times New Roman" w:cs="Times New Roman"/>
        </w:rPr>
      </w:pPr>
      <w:r>
        <w:rPr>
          <w:rFonts w:hint="eastAsia"/>
        </w:rPr>
        <w:t>１．火薬庫の位置及び付近の状況は、別図による。</w:t>
      </w:r>
    </w:p>
    <w:p w:rsidR="00041ED2" w:rsidRDefault="00041ED2" w:rsidP="00041ED2">
      <w:pPr>
        <w:adjustRightInd/>
        <w:rPr>
          <w:rFonts w:hAnsi="Times New Roman" w:cs="Times New Roman"/>
        </w:rPr>
      </w:pPr>
      <w:r>
        <w:rPr>
          <w:rFonts w:hint="eastAsia"/>
        </w:rPr>
        <w:t>２．保安物件との距離</w:t>
      </w:r>
    </w:p>
    <w:p w:rsidR="00041ED2" w:rsidRDefault="00041ED2" w:rsidP="00041ED2">
      <w:pPr>
        <w:adjustRightInd/>
        <w:rPr>
          <w:rFonts w:hAnsi="Times New Roman" w:cs="Times New Roman"/>
        </w:rPr>
      </w:pPr>
      <w:r>
        <w:t xml:space="preserve">  (1) </w:t>
      </w:r>
      <w:r>
        <w:rPr>
          <w:rFonts w:hint="eastAsia"/>
        </w:rPr>
        <w:t>最大貯蔵量（規則第２０条第３項の規定を計算式で明示すること。）</w:t>
      </w:r>
    </w:p>
    <w:p w:rsidR="00041ED2" w:rsidRDefault="00041ED2" w:rsidP="00283F8A">
      <w:pPr>
        <w:adjustRightInd/>
        <w:spacing w:line="240" w:lineRule="exact"/>
        <w:rPr>
          <w:rFonts w:hAnsi="Times New Roman" w:cs="Times New Roman"/>
        </w:rPr>
      </w:pPr>
      <w:r>
        <w:t xml:space="preserve">              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 w:rsidR="00283F8A"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1"/>
        <w:gridCol w:w="386"/>
        <w:gridCol w:w="771"/>
        <w:gridCol w:w="482"/>
        <w:gridCol w:w="771"/>
        <w:gridCol w:w="4722"/>
      </w:tblGrid>
      <w:tr w:rsidR="00041ED2" w:rsidTr="00283F8A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41ED2" w:rsidRDefault="00041ED2" w:rsidP="00283F8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爆薬区分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41ED2" w:rsidRDefault="00283F8A" w:rsidP="00283F8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２５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41ED2" w:rsidRDefault="00041ED2" w:rsidP="00283F8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41ED2" w:rsidRDefault="00283F8A" w:rsidP="00283F8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５０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41ED2" w:rsidRDefault="00041ED2" w:rsidP="00283F8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1ED2" w:rsidRDefault="00041ED2" w:rsidP="00283F8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041ED2" w:rsidRDefault="00041ED2" w:rsidP="00283F8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  <w:r w:rsidR="00283F8A">
              <w:t xml:space="preserve">               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Ansi="Times New Roman" w:hint="eastAsia"/>
              </w:rPr>
              <w:t>≒</w:t>
            </w:r>
            <w:r>
              <w:rPr>
                <w:rFonts w:hint="eastAsia"/>
              </w:rPr>
              <w:t>（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  <w:r>
              <w:rPr>
                <w:rFonts w:hAnsi="Times New Roman" w:hint="eastAsia"/>
              </w:rPr>
              <w:t>≦</w:t>
            </w:r>
            <w:r>
              <w:rPr>
                <w:rFonts w:hint="eastAsia"/>
              </w:rPr>
              <w:t>１</w:t>
            </w:r>
          </w:p>
        </w:tc>
      </w:tr>
    </w:tbl>
    <w:p w:rsidR="00041ED2" w:rsidRDefault="00041ED2" w:rsidP="00283F8A">
      <w:pPr>
        <w:adjustRightInd/>
        <w:spacing w:line="240" w:lineRule="exact"/>
        <w:rPr>
          <w:rFonts w:hAnsi="Times New Roman" w:cs="Times New Roman"/>
        </w:rPr>
      </w:pPr>
      <w:r>
        <w:t xml:space="preserve">                   </w:t>
      </w:r>
    </w:p>
    <w:p w:rsidR="00041ED2" w:rsidRDefault="00041ED2" w:rsidP="00283F8A">
      <w:pPr>
        <w:adjustRightInd/>
        <w:spacing w:line="240" w:lineRule="exact"/>
        <w:rPr>
          <w:rFonts w:hAnsi="Times New Roman" w:cs="Times New Roman"/>
        </w:rPr>
      </w:pPr>
      <w:r>
        <w:t xml:space="preserve">              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 w:rsidR="00283F8A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1"/>
        <w:gridCol w:w="386"/>
        <w:gridCol w:w="771"/>
        <w:gridCol w:w="482"/>
        <w:gridCol w:w="771"/>
        <w:gridCol w:w="4722"/>
      </w:tblGrid>
      <w:tr w:rsidR="00041ED2" w:rsidTr="00283F8A">
        <w:trPr>
          <w:trHeight w:val="8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41ED2" w:rsidRDefault="00041ED2" w:rsidP="00283F8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火工品区分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1ED2" w:rsidRDefault="003E4FDD" w:rsidP="00283F8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>10,000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41ED2" w:rsidRDefault="00041ED2" w:rsidP="00283F8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1ED2" w:rsidRDefault="00041ED2" w:rsidP="00283F8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41ED2" w:rsidRDefault="00041ED2" w:rsidP="00283F8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1ED2" w:rsidRDefault="00041ED2" w:rsidP="00283F8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041ED2" w:rsidRDefault="00041ED2" w:rsidP="00283F8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  <w:r w:rsidR="00283F8A">
              <w:t xml:space="preserve">               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Ansi="Times New Roman" w:hint="eastAsia"/>
              </w:rPr>
              <w:t>≒</w:t>
            </w:r>
            <w:r>
              <w:rPr>
                <w:rFonts w:hint="eastAsia"/>
              </w:rPr>
              <w:t>（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  <w:r>
              <w:rPr>
                <w:rFonts w:hAnsi="Times New Roman" w:hint="eastAsia"/>
              </w:rPr>
              <w:t>≦</w:t>
            </w:r>
            <w:r>
              <w:rPr>
                <w:rFonts w:hint="eastAsia"/>
              </w:rPr>
              <w:t>１</w:t>
            </w:r>
          </w:p>
        </w:tc>
      </w:tr>
    </w:tbl>
    <w:p w:rsidR="00041ED2" w:rsidRDefault="00041ED2" w:rsidP="00283F8A">
      <w:pPr>
        <w:adjustRightInd/>
        <w:spacing w:line="240" w:lineRule="exact"/>
        <w:rPr>
          <w:rFonts w:hAnsi="Times New Roman" w:cs="Times New Roman"/>
        </w:rPr>
      </w:pPr>
    </w:p>
    <w:p w:rsidR="00041ED2" w:rsidRDefault="00041ED2" w:rsidP="00041ED2">
      <w:pPr>
        <w:adjustRightInd/>
      </w:pPr>
      <w:r>
        <w:t xml:space="preserve">  (2) </w:t>
      </w:r>
      <w:r>
        <w:rPr>
          <w:rFonts w:hint="eastAsia"/>
        </w:rPr>
        <w:t>火薬庫から保安物件までの保安距離は、下記の事項及び付近の状況図による。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1831"/>
        <w:gridCol w:w="1639"/>
        <w:gridCol w:w="1831"/>
        <w:gridCol w:w="1638"/>
      </w:tblGrid>
      <w:tr w:rsidR="003E4FDD" w:rsidTr="00ED5EFA">
        <w:tc>
          <w:tcPr>
            <w:tcW w:w="23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 w:rsidRPr="003E4FDD">
              <w:rPr>
                <w:rFonts w:hint="eastAsia"/>
                <w:spacing w:val="16"/>
                <w:fitText w:val="1520" w:id="-2105166592"/>
              </w:rPr>
              <w:t>保安物件の種</w:t>
            </w:r>
            <w:r w:rsidRPr="003E4FDD">
              <w:rPr>
                <w:rFonts w:hint="eastAsia"/>
                <w:spacing w:val="-1"/>
                <w:fitText w:val="1520" w:id="-2105166592"/>
              </w:rPr>
              <w:t>類</w:t>
            </w: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（法定距離）</w:t>
            </w:r>
          </w:p>
        </w:tc>
        <w:tc>
          <w:tcPr>
            <w:tcW w:w="34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 w:rsidRPr="003E4FDD">
              <w:rPr>
                <w:rFonts w:hAnsi="Times New Roman" w:cs="Times New Roman" w:hint="eastAsia"/>
                <w:spacing w:val="142"/>
                <w:fitText w:val="1140" w:id="-2105166591"/>
              </w:rPr>
              <w:t>爆薬</w:t>
            </w:r>
            <w:r w:rsidRPr="003E4FDD">
              <w:rPr>
                <w:rFonts w:hAnsi="Times New Roman" w:cs="Times New Roman" w:hint="eastAsia"/>
                <w:spacing w:val="1"/>
                <w:fitText w:val="1140" w:id="-2105166591"/>
              </w:rPr>
              <w:t>庫</w:t>
            </w:r>
          </w:p>
        </w:tc>
        <w:tc>
          <w:tcPr>
            <w:tcW w:w="3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 w:rsidRPr="003E4FDD">
              <w:rPr>
                <w:rFonts w:hAnsi="Times New Roman" w:cs="Times New Roman" w:hint="eastAsia"/>
                <w:spacing w:val="63"/>
                <w:fitText w:val="1140" w:id="-2105166590"/>
              </w:rPr>
              <w:t>火工品</w:t>
            </w:r>
            <w:r w:rsidRPr="003E4FDD">
              <w:rPr>
                <w:rFonts w:hAnsi="Times New Roman" w:cs="Times New Roman" w:hint="eastAsia"/>
                <w:spacing w:val="1"/>
                <w:fitText w:val="1140" w:id="-2105166590"/>
              </w:rPr>
              <w:t>庫</w:t>
            </w:r>
          </w:p>
        </w:tc>
      </w:tr>
      <w:tr w:rsidR="003E4FDD" w:rsidTr="00ED5EFA">
        <w:tc>
          <w:tcPr>
            <w:tcW w:w="23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FDD" w:rsidRDefault="003E4FDD" w:rsidP="00ED5EFA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 w:rsidRPr="003E4FDD">
              <w:rPr>
                <w:rFonts w:hint="eastAsia"/>
                <w:spacing w:val="63"/>
                <w:fitText w:val="1140" w:id="-2105166589"/>
              </w:rPr>
              <w:t>保安物</w:t>
            </w:r>
            <w:r w:rsidRPr="003E4FDD">
              <w:rPr>
                <w:rFonts w:hint="eastAsia"/>
                <w:spacing w:val="1"/>
                <w:fitText w:val="1140" w:id="-2105166589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方角及び距離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 w:rsidRPr="003E4FDD">
              <w:rPr>
                <w:rFonts w:hAnsi="Times New Roman" w:cs="Times New Roman" w:hint="eastAsia"/>
                <w:spacing w:val="63"/>
                <w:fitText w:val="1140" w:id="-2105166588"/>
              </w:rPr>
              <w:t>保安物</w:t>
            </w:r>
            <w:r w:rsidRPr="003E4FDD">
              <w:rPr>
                <w:rFonts w:hAnsi="Times New Roman" w:cs="Times New Roman" w:hint="eastAsia"/>
                <w:spacing w:val="1"/>
                <w:fitText w:val="1140" w:id="-2105166588"/>
              </w:rPr>
              <w:t>件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方角及び距離</w:t>
            </w:r>
          </w:p>
        </w:tc>
      </w:tr>
      <w:tr w:rsidR="003E4FDD" w:rsidTr="00ED5EFA">
        <w:tc>
          <w:tcPr>
            <w:tcW w:w="231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 xml:space="preserve">　種</w:t>
            </w: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 xml:space="preserve">          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3E4FDD" w:rsidTr="00ED5EFA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 xml:space="preserve">　種</w:t>
            </w: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3E4FDD" w:rsidTr="00ED5EFA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 xml:space="preserve">　種</w:t>
            </w: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3E4FDD" w:rsidTr="00ED5EFA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 xml:space="preserve">　種</w:t>
            </w: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3E4FDD" w:rsidRDefault="003E4FDD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</w:tbl>
    <w:p w:rsidR="00041ED2" w:rsidRDefault="00041ED2" w:rsidP="00041ED2">
      <w:pPr>
        <w:adjustRightInd/>
        <w:rPr>
          <w:rFonts w:hAnsi="Times New Roman" w:cs="Times New Roman" w:hint="eastAsia"/>
        </w:rPr>
      </w:pPr>
    </w:p>
    <w:p w:rsidR="00041ED2" w:rsidRDefault="00041ED2" w:rsidP="00041ED2">
      <w:pPr>
        <w:adjustRightInd/>
        <w:rPr>
          <w:rFonts w:hAnsi="Times New Roman" w:cs="Times New Roman"/>
        </w:rPr>
      </w:pPr>
      <w:r>
        <w:rPr>
          <w:rFonts w:hint="eastAsia"/>
        </w:rPr>
        <w:t>３．火薬庫の構造及び設備</w:t>
      </w:r>
    </w:p>
    <w:p w:rsidR="00041ED2" w:rsidRDefault="00041ED2" w:rsidP="00041ED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 xml:space="preserve">火薬庫、土堤、防火設備及び警戒設備の全体設置計画は、火薬庫施設設置図による。　</w:t>
      </w:r>
    </w:p>
    <w:p w:rsidR="00041ED2" w:rsidRDefault="00041ED2" w:rsidP="00041ED2">
      <w:pPr>
        <w:adjustRightInd/>
        <w:rPr>
          <w:rFonts w:hAnsi="Times New Roman" w:cs="Times New Roman"/>
        </w:rPr>
      </w:pPr>
      <w:r>
        <w:t xml:space="preserve">  (2) </w:t>
      </w:r>
      <w:r>
        <w:rPr>
          <w:rFonts w:hint="eastAsia"/>
        </w:rPr>
        <w:t>火薬庫の構造等は、下記の事項並びに立体図、平面図、側面図、断面図、配筋図、基礎図（床下のコンク　　リート打ち及び隔壁と一体をなすもの）及び小屋組図による。</w:t>
      </w:r>
    </w:p>
    <w:tbl>
      <w:tblPr>
        <w:tblW w:w="9252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"/>
        <w:gridCol w:w="1639"/>
        <w:gridCol w:w="6939"/>
      </w:tblGrid>
      <w:tr w:rsidR="00041ED2" w:rsidTr="003E4FDD">
        <w:tc>
          <w:tcPr>
            <w:tcW w:w="23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項　　　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1ED2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　　　薬　　　庫</w:t>
            </w:r>
          </w:p>
        </w:tc>
      </w:tr>
      <w:tr w:rsidR="00041ED2" w:rsidTr="00935A61">
        <w:trPr>
          <w:cantSplit/>
          <w:trHeight w:val="1134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全　　面</w:t>
            </w:r>
          </w:p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隔　　壁</w:t>
            </w:r>
          </w:p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その他　　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無筋コンクリート造り、厚さ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)cm</w:t>
            </w:r>
          </w:p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(               )</w:t>
            </w:r>
            <w:r>
              <w:rPr>
                <w:rFonts w:hint="eastAsia"/>
              </w:rPr>
              <w:t>造り、厚さ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)cm</w:t>
            </w:r>
          </w:p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(               )</w:t>
            </w:r>
            <w:r>
              <w:rPr>
                <w:rFonts w:hint="eastAsia"/>
              </w:rPr>
              <w:t>造り、厚さ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)cm</w:t>
            </w:r>
          </w:p>
        </w:tc>
      </w:tr>
      <w:tr w:rsidR="00041ED2" w:rsidTr="00935A61">
        <w:tc>
          <w:tcPr>
            <w:tcW w:w="6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041ED2" w:rsidRDefault="00283F8A" w:rsidP="003E4FDD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Ansi="Times New Roman" w:cs="Times New Roman"/>
              </w:rPr>
            </w:pPr>
            <w:r w:rsidRPr="003E4FDD">
              <w:rPr>
                <w:rFonts w:hAnsi="Times New Roman" w:cs="Times New Roman" w:hint="eastAsia"/>
                <w:spacing w:val="38"/>
                <w:fitText w:val="1520" w:id="-2105166336"/>
              </w:rPr>
              <w:t>盗難防止措</w:t>
            </w:r>
            <w:r w:rsidRPr="003E4FDD">
              <w:rPr>
                <w:rFonts w:hAnsi="Times New Roman" w:cs="Times New Roman" w:hint="eastAsia"/>
                <w:fitText w:val="1520" w:id="-2105166336"/>
              </w:rPr>
              <w:t>置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天井裏　・　屋　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041ED2" w:rsidTr="00935A61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1ED2" w:rsidRDefault="00041ED2" w:rsidP="003E4FDD">
            <w:pPr>
              <w:suppressAutoHyphens w:val="0"/>
              <w:wordWrap/>
              <w:autoSpaceDE w:val="0"/>
              <w:autoSpaceDN w:val="0"/>
              <w:spacing w:line="360" w:lineRule="auto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   </w:t>
            </w:r>
            <w:r>
              <w:rPr>
                <w:rFonts w:hint="eastAsia"/>
              </w:rPr>
              <w:t>類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金　網　・　有刺鉄線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041ED2" w:rsidTr="00935A61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1ED2" w:rsidRDefault="00041ED2" w:rsidP="003E4FDD">
            <w:pPr>
              <w:suppressAutoHyphens w:val="0"/>
              <w:wordWrap/>
              <w:autoSpaceDE w:val="0"/>
              <w:autoSpaceDN w:val="0"/>
              <w:spacing w:line="360" w:lineRule="auto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鉄線の直径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  <w:r>
              <w:t xml:space="preserve">mm </w:t>
            </w:r>
            <w:r>
              <w:rPr>
                <w:rFonts w:hint="eastAsia"/>
              </w:rPr>
              <w:t>、（</w:t>
            </w:r>
            <w:r>
              <w:t xml:space="preserve">    </w:t>
            </w:r>
            <w:r>
              <w:rPr>
                <w:rFonts w:hint="eastAsia"/>
              </w:rPr>
              <w:t>）番線</w:t>
            </w:r>
          </w:p>
        </w:tc>
      </w:tr>
      <w:tr w:rsidR="00041ED2" w:rsidTr="00935A61">
        <w:tc>
          <w:tcPr>
            <w:tcW w:w="67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1ED2" w:rsidRDefault="00041ED2" w:rsidP="003E4FDD">
            <w:pPr>
              <w:suppressAutoHyphens w:val="0"/>
              <w:wordWrap/>
              <w:autoSpaceDE w:val="0"/>
              <w:autoSpaceDN w:val="0"/>
              <w:spacing w:line="360" w:lineRule="auto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網目の直径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  <w:r>
              <w:t>cm</w:t>
            </w:r>
          </w:p>
        </w:tc>
      </w:tr>
      <w:tr w:rsidR="00041ED2" w:rsidTr="00935A61">
        <w:tc>
          <w:tcPr>
            <w:tcW w:w="2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小屋組及び屋根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1ED2" w:rsidRDefault="00041ED2" w:rsidP="003E4FDD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木　　造</w:t>
            </w:r>
            <w:r>
              <w:t xml:space="preserve">  </w:t>
            </w:r>
            <w:r>
              <w:rPr>
                <w:rFonts w:hint="eastAsia"/>
              </w:rPr>
              <w:t>・（</w:t>
            </w:r>
            <w:r>
              <w:t xml:space="preserve">          </w:t>
            </w:r>
            <w:r>
              <w:rPr>
                <w:rFonts w:hint="eastAsia"/>
              </w:rPr>
              <w:t>）葺</w:t>
            </w:r>
          </w:p>
        </w:tc>
      </w:tr>
    </w:tbl>
    <w:p w:rsidR="00935A61" w:rsidRDefault="00935A61" w:rsidP="009A16E7">
      <w:pPr>
        <w:widowControl/>
        <w:suppressAutoHyphens w:val="0"/>
        <w:wordWrap/>
        <w:adjustRightInd/>
        <w:textAlignment w:val="auto"/>
      </w:pPr>
    </w:p>
    <w:p w:rsidR="00041ED2" w:rsidRDefault="00041ED2" w:rsidP="009A16E7">
      <w:pPr>
        <w:widowControl/>
        <w:suppressAutoHyphens w:val="0"/>
        <w:wordWrap/>
        <w:adjustRightInd/>
        <w:textAlignment w:val="auto"/>
        <w:rPr>
          <w:rFonts w:hAnsi="Times New Roman" w:cs="Times New Roman"/>
        </w:rPr>
      </w:pPr>
      <w:r>
        <w:t xml:space="preserve">  (3) </w:t>
      </w:r>
      <w:r>
        <w:rPr>
          <w:rFonts w:hint="eastAsia"/>
        </w:rPr>
        <w:t>入口の２重扉、床、通気孔の構造等は下記の事項並びに建具図及び設置図による。</w:t>
      </w:r>
    </w:p>
    <w:p w:rsidR="00041ED2" w:rsidRDefault="00041ED2" w:rsidP="00041ED2">
      <w:pPr>
        <w:adjustRightInd/>
        <w:rPr>
          <w:rFonts w:hAnsi="Times New Roman" w:cs="Times New Roman"/>
        </w:rPr>
      </w:pPr>
    </w:p>
    <w:tbl>
      <w:tblPr>
        <w:tblW w:w="9252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92"/>
        <w:gridCol w:w="290"/>
        <w:gridCol w:w="674"/>
        <w:gridCol w:w="675"/>
        <w:gridCol w:w="6939"/>
      </w:tblGrid>
      <w:tr w:rsidR="003E4FDD" w:rsidTr="0076372B">
        <w:tc>
          <w:tcPr>
            <w:tcW w:w="231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項　　　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爆　　　薬</w:t>
            </w:r>
            <w:r>
              <w:rPr>
                <w:rFonts w:hint="eastAsia"/>
              </w:rPr>
              <w:t xml:space="preserve">　　　庫</w:t>
            </w:r>
          </w:p>
        </w:tc>
      </w:tr>
      <w:tr w:rsidR="003E4FDD" w:rsidTr="009A16E7">
        <w:tc>
          <w:tcPr>
            <w:tcW w:w="6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内扉</w:t>
            </w:r>
          </w:p>
        </w:tc>
        <w:tc>
          <w:tcPr>
            <w:tcW w:w="163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　　造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木製、引戸、片開・両開</w:t>
            </w:r>
          </w:p>
        </w:tc>
      </w:tr>
      <w:tr w:rsidR="003E4FDD" w:rsidTr="00283F8A">
        <w:tc>
          <w:tcPr>
            <w:tcW w:w="674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錠の種類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3E4FDD" w:rsidTr="00283F8A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283F8A">
              <w:rPr>
                <w:rFonts w:hAnsi="Times New Roman" w:cs="Times New Roman" w:hint="eastAsia"/>
                <w:spacing w:val="206"/>
                <w:fitText w:val="3800" w:id="-2120035070"/>
              </w:rPr>
              <w:t>外扉（耐火扉</w:t>
            </w:r>
            <w:r w:rsidRPr="00283F8A">
              <w:rPr>
                <w:rFonts w:hAnsi="Times New Roman" w:cs="Times New Roman" w:hint="eastAsia"/>
                <w:spacing w:val="-1"/>
                <w:fitText w:val="3800" w:id="-2120035070"/>
              </w:rPr>
              <w:t>）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　体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</w:t>
            </w:r>
            <w:r>
              <w:t xml:space="preserve">    </w:t>
            </w:r>
            <w:r>
              <w:rPr>
                <w:rFonts w:hint="eastAsia"/>
              </w:rPr>
              <w:t xml:space="preserve">造　　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鉄板製、引戸・開戸、片開・両開</w:t>
            </w: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寸法</w:t>
            </w:r>
            <w:r>
              <w:t>(mm)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幅</w:t>
            </w:r>
            <w: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t xml:space="preserve">  ) </w:t>
            </w:r>
            <w:r>
              <w:rPr>
                <w:rFonts w:hint="eastAsia"/>
              </w:rPr>
              <w:t>高</w:t>
            </w:r>
            <w: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t xml:space="preserve">  ) </w:t>
            </w:r>
            <w:r>
              <w:rPr>
                <w:rFonts w:hint="eastAsia"/>
              </w:rPr>
              <w:t>厚</w:t>
            </w:r>
            <w: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t xml:space="preserve">  ) </w:t>
            </w:r>
            <w:r>
              <w:rPr>
                <w:rFonts w:hint="eastAsia"/>
              </w:rPr>
              <w:t>見込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 xml:space="preserve">   )</w:t>
            </w: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補強用</w:t>
            </w:r>
            <w:r>
              <w:rPr>
                <w:rFonts w:hint="eastAsia"/>
              </w:rPr>
              <w:t>ｱﾝｸﾞﾙ</w:t>
            </w:r>
            <w:r>
              <w:t>(mm)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縦</w:t>
            </w:r>
            <w: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t xml:space="preserve">  ) </w:t>
            </w:r>
            <w:r>
              <w:rPr>
                <w:rFonts w:hint="eastAsia"/>
              </w:rPr>
              <w:t>横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 xml:space="preserve">   ) </w:t>
            </w:r>
            <w:r>
              <w:rPr>
                <w:rFonts w:hint="eastAsia"/>
              </w:rPr>
              <w:t>厚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 xml:space="preserve">   )</w:t>
            </w:r>
          </w:p>
        </w:tc>
      </w:tr>
      <w:tr w:rsidR="003E4FDD" w:rsidTr="00C36C8F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合わせ目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隙間</w:t>
            </w:r>
            <w:r>
              <w:t xml:space="preserve">(       )mm </w:t>
            </w:r>
            <w:r>
              <w:rPr>
                <w:rFonts w:hint="eastAsia"/>
              </w:rPr>
              <w:t>目隠し</w:t>
            </w:r>
            <w:r>
              <w:t>(       )mm</w:t>
            </w: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蝶　番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種　　類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角　　　　蝶　　　　番</w:t>
            </w: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長さ及び数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(          )mm  (          )</w:t>
            </w:r>
            <w:r>
              <w:rPr>
                <w:rFonts w:hint="eastAsia"/>
              </w:rPr>
              <w:t>カ所</w:t>
            </w: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心棒が抜けない加工措置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取付方法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ロット棒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取付箇所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蝶番側の扉側面</w:t>
            </w: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取付数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上部</w:t>
            </w:r>
            <w:r>
              <w:t xml:space="preserve">(   </w:t>
            </w:r>
            <w:r>
              <w:rPr>
                <w:rFonts w:hint="eastAsia"/>
              </w:rPr>
              <w:t xml:space="preserve">　</w:t>
            </w:r>
            <w:r>
              <w:t xml:space="preserve"> )</w:t>
            </w:r>
            <w:r>
              <w:rPr>
                <w:rFonts w:hint="eastAsia"/>
              </w:rPr>
              <w:t>本、下部</w:t>
            </w:r>
            <w:r>
              <w:t xml:space="preserve">(   </w:t>
            </w:r>
            <w:r>
              <w:rPr>
                <w:rFonts w:hint="eastAsia"/>
              </w:rPr>
              <w:t xml:space="preserve">　</w:t>
            </w:r>
            <w:r>
              <w:t xml:space="preserve">  )</w:t>
            </w:r>
            <w:r>
              <w:rPr>
                <w:rFonts w:hint="eastAsia"/>
              </w:rPr>
              <w:t>本</w:t>
            </w: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直径及び材質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(        )mm  </w:t>
            </w:r>
            <w:r>
              <w:rPr>
                <w:rFonts w:hint="eastAsia"/>
              </w:rPr>
              <w:t>炭素綱</w:t>
            </w: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長さ及び取付寸法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(        )mm  </w:t>
            </w:r>
            <w:r>
              <w:rPr>
                <w:rFonts w:hint="eastAsia"/>
              </w:rPr>
              <w:t>電気溶接</w:t>
            </w: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扉枠の固定方法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錠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種　　類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面付</w:t>
            </w:r>
            <w:r>
              <w:rPr>
                <w:rFonts w:hint="eastAsia"/>
              </w:rPr>
              <w:t>ﾚｼｰﾊﾞｰﾀﾝﾌﾞﾗｰ</w:t>
            </w:r>
            <w:r>
              <w:rPr>
                <w:rFonts w:hint="eastAsia"/>
                <w:w w:val="50"/>
              </w:rPr>
              <w:t>本締錠</w:t>
            </w:r>
            <w:r>
              <w:rPr>
                <w:rFonts w:hint="eastAsia"/>
              </w:rPr>
              <w:t>･ｼﾘﾝﾀﾞｰ</w:t>
            </w:r>
            <w:r>
              <w:rPr>
                <w:rFonts w:hint="eastAsia"/>
                <w:w w:val="50"/>
              </w:rPr>
              <w:t>本締錠</w:t>
            </w:r>
            <w:r>
              <w:t>(</w:t>
            </w:r>
            <w:r>
              <w:rPr>
                <w:rFonts w:hint="eastAsia"/>
                <w:w w:val="50"/>
              </w:rPr>
              <w:t>面付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w w:val="50"/>
              </w:rPr>
              <w:t>堀込</w:t>
            </w:r>
            <w:r>
              <w:t>)</w:t>
            </w: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ﾃﾞｯﾄ</w:t>
            </w:r>
          </w:p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ﾎﾞﾙﾄ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材質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ステンレス綱・焼入炭素綱</w:t>
            </w: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長さ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(        )cm</w:t>
            </w: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かんぬきの鉄棒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直径</w:t>
            </w:r>
            <w:r>
              <w:t xml:space="preserve">(   </w:t>
            </w:r>
            <w:r>
              <w:rPr>
                <w:rFonts w:hint="eastAsia"/>
              </w:rPr>
              <w:t xml:space="preserve">　</w:t>
            </w:r>
            <w:r>
              <w:t xml:space="preserve">  )mm  </w:t>
            </w:r>
            <w:r>
              <w:rPr>
                <w:rFonts w:hint="eastAsia"/>
              </w:rPr>
              <w:t>長さ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     )mm</w:t>
            </w:r>
          </w:p>
        </w:tc>
      </w:tr>
      <w:tr w:rsidR="003E4FDD" w:rsidTr="00283F8A">
        <w:tc>
          <w:tcPr>
            <w:tcW w:w="23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内面の板張り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床面に鉄類を表さない。</w:t>
            </w:r>
          </w:p>
        </w:tc>
      </w:tr>
      <w:tr w:rsidR="003E4FDD" w:rsidTr="00283F8A">
        <w:tc>
          <w:tcPr>
            <w:tcW w:w="23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コンクリート打ち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基礎と一体となるコンクリート打ち</w:t>
            </w:r>
          </w:p>
        </w:tc>
      </w:tr>
      <w:tr w:rsidR="003E4FDD" w:rsidTr="00283F8A">
        <w:tc>
          <w:tcPr>
            <w:tcW w:w="23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床の高さ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地盤面から</w:t>
            </w:r>
            <w:r>
              <w:t>(        )cm</w:t>
            </w:r>
          </w:p>
        </w:tc>
      </w:tr>
      <w:tr w:rsidR="003E4FDD" w:rsidTr="00283F8A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9A16E7">
              <w:rPr>
                <w:rFonts w:hAnsi="Times New Roman" w:cs="Times New Roman" w:hint="eastAsia"/>
              </w:rPr>
              <w:t>通気孔</w:t>
            </w: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幅及び数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         )cm  (         )</w:t>
            </w:r>
            <w:r>
              <w:rPr>
                <w:rFonts w:hint="eastAsia"/>
              </w:rPr>
              <w:t>カ所</w:t>
            </w: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hint="eastAsia"/>
              </w:rPr>
              <w:t>金網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鉄線の直径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(         )mm  (         )</w:t>
            </w:r>
            <w:r>
              <w:rPr>
                <w:rFonts w:hint="eastAsia"/>
              </w:rPr>
              <w:t>番線</w:t>
            </w: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網目の直径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(         )cm</w:t>
            </w:r>
          </w:p>
        </w:tc>
      </w:tr>
      <w:tr w:rsidR="003E4FDD" w:rsidTr="00283F8A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鉄棒</w:t>
            </w:r>
            <w:r>
              <w:t>(</w:t>
            </w:r>
            <w:r>
              <w:rPr>
                <w:rFonts w:hint="eastAsia"/>
                <w:w w:val="50"/>
              </w:rPr>
              <w:t>幅</w:t>
            </w:r>
            <w:r>
              <w:t>20cm</w:t>
            </w:r>
            <w:r>
              <w:rPr>
                <w:rFonts w:hint="eastAsia"/>
                <w:w w:val="50"/>
              </w:rPr>
              <w:t>以上の場合</w:t>
            </w:r>
            <w:r>
              <w:t>)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直径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     )mm  </w:t>
            </w:r>
            <w:r>
              <w:rPr>
                <w:rFonts w:hint="eastAsia"/>
              </w:rPr>
              <w:t>間隔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)mm</w:t>
            </w:r>
          </w:p>
        </w:tc>
      </w:tr>
      <w:tr w:rsidR="003E4FDD" w:rsidTr="00283F8A">
        <w:tc>
          <w:tcPr>
            <w:tcW w:w="23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換気孔の取付数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天井</w:t>
            </w:r>
            <w:r>
              <w:t xml:space="preserve">(   </w:t>
            </w:r>
            <w:r>
              <w:rPr>
                <w:rFonts w:hint="eastAsia"/>
              </w:rPr>
              <w:t xml:space="preserve">　　</w:t>
            </w:r>
            <w:r>
              <w:t xml:space="preserve">  )</w:t>
            </w:r>
            <w:r>
              <w:rPr>
                <w:rFonts w:hint="eastAsia"/>
              </w:rPr>
              <w:t>個、両つま</w:t>
            </w:r>
            <w:r>
              <w:t>(</w:t>
            </w:r>
            <w:r>
              <w:rPr>
                <w:rFonts w:hint="eastAsia"/>
              </w:rPr>
              <w:t>各　　　個</w:t>
            </w:r>
            <w:r>
              <w:t>)</w:t>
            </w:r>
          </w:p>
        </w:tc>
      </w:tr>
    </w:tbl>
    <w:p w:rsidR="00041ED2" w:rsidRDefault="00041ED2" w:rsidP="00041ED2">
      <w:pPr>
        <w:adjustRightInd/>
        <w:rPr>
          <w:rFonts w:hAnsi="Times New Roman" w:cs="Times New Roman"/>
        </w:rPr>
      </w:pPr>
    </w:p>
    <w:p w:rsidR="00041ED2" w:rsidRDefault="00041ED2" w:rsidP="00041ED2">
      <w:pPr>
        <w:adjustRightInd/>
        <w:rPr>
          <w:rFonts w:hAnsi="Times New Roman" w:cs="Times New Roman"/>
        </w:rPr>
      </w:pPr>
      <w:r>
        <w:t xml:space="preserve">  (4) </w:t>
      </w:r>
      <w:r>
        <w:rPr>
          <w:rFonts w:hint="eastAsia"/>
        </w:rPr>
        <w:t>土堤又は簡易土堤の構造等は、下記の事項並びに正面図、平面図、断面図及び施設設備図による。</w:t>
      </w:r>
    </w:p>
    <w:p w:rsidR="00041ED2" w:rsidRDefault="00041ED2" w:rsidP="00041ED2">
      <w:pPr>
        <w:adjustRightInd/>
        <w:rPr>
          <w:rFonts w:hAnsi="Times New Roman" w:cs="Times New Roman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3470"/>
        <w:gridCol w:w="3469"/>
      </w:tblGrid>
      <w:tr w:rsidR="00041ED2" w:rsidTr="00C329AD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1ED2" w:rsidRDefault="00041ED2" w:rsidP="009A16E7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項　　　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1ED2" w:rsidRDefault="00041ED2" w:rsidP="009A16E7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土堤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1ED2" w:rsidRDefault="00041ED2" w:rsidP="009A16E7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簡易土堤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041ED2" w:rsidTr="00C329AD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1ED2" w:rsidRDefault="00041ED2" w:rsidP="009A16E7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堤脚から外壁までの距離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1ED2" w:rsidRDefault="00041ED2" w:rsidP="009A16E7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(         )</w:t>
            </w:r>
            <w:r>
              <w:rPr>
                <w:rFonts w:hint="eastAsia"/>
              </w:rPr>
              <w:t>ｍ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1ED2" w:rsidRDefault="00041ED2" w:rsidP="009A16E7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041ED2" w:rsidTr="00C329AD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1ED2" w:rsidRDefault="00041ED2" w:rsidP="009A16E7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勾配及び高さ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1ED2" w:rsidRDefault="00041ED2" w:rsidP="009A16E7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(       )</w:t>
            </w:r>
            <w:r>
              <w:rPr>
                <w:rFonts w:hint="eastAsia"/>
              </w:rPr>
              <w:t>度</w:t>
            </w:r>
            <w:r>
              <w:t xml:space="preserve">  </w:t>
            </w:r>
            <w:r>
              <w:rPr>
                <w:rFonts w:hint="eastAsia"/>
              </w:rPr>
              <w:t>屋頂以上</w:t>
            </w:r>
            <w:r>
              <w:t>(       )</w:t>
            </w:r>
            <w:r>
              <w:rPr>
                <w:rFonts w:hint="eastAsia"/>
              </w:rPr>
              <w:t>ｍ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1ED2" w:rsidRDefault="00041ED2" w:rsidP="009A16E7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041ED2" w:rsidTr="00C329AD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1ED2" w:rsidRDefault="00041ED2" w:rsidP="009A16E7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頂部の厚さ及び堤面の覆い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1ED2" w:rsidRDefault="00041ED2" w:rsidP="009A16E7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(         )</w:t>
            </w:r>
            <w:r>
              <w:rPr>
                <w:rFonts w:hint="eastAsia"/>
              </w:rPr>
              <w:t>ｍ</w:t>
            </w:r>
            <w:r>
              <w:t xml:space="preserve">  (       </w:t>
            </w:r>
            <w:r>
              <w:rPr>
                <w:rFonts w:hint="eastAsia"/>
              </w:rPr>
              <w:t xml:space="preserve">　　</w:t>
            </w:r>
            <w:r>
              <w:t xml:space="preserve">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1ED2" w:rsidRDefault="00041ED2" w:rsidP="009A16E7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041ED2" w:rsidTr="00C329AD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1ED2" w:rsidRDefault="00041ED2" w:rsidP="009A16E7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堤脚の土留の高さ及び材料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1ED2" w:rsidRDefault="00041ED2" w:rsidP="009A16E7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(         )</w:t>
            </w:r>
            <w:r>
              <w:rPr>
                <w:rFonts w:hint="eastAsia"/>
              </w:rPr>
              <w:t>ｍ</w:t>
            </w:r>
            <w:r>
              <w:t xml:space="preserve">  </w:t>
            </w:r>
            <w:r>
              <w:rPr>
                <w:rFonts w:hint="eastAsia"/>
              </w:rPr>
              <w:t>土留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1ED2" w:rsidRDefault="00041ED2" w:rsidP="009A16E7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側壁板</w:t>
            </w: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)</w:t>
            </w:r>
            <w:r>
              <w:rPr>
                <w:rFonts w:hint="eastAsia"/>
              </w:rPr>
              <w:t>支柱</w:t>
            </w:r>
            <w:r>
              <w:t>(         )</w:t>
            </w:r>
          </w:p>
        </w:tc>
      </w:tr>
    </w:tbl>
    <w:p w:rsidR="003E4FDD" w:rsidRDefault="003E4FDD" w:rsidP="00935A61">
      <w:pPr>
        <w:adjustRightInd/>
      </w:pPr>
    </w:p>
    <w:p w:rsidR="003E4FDD" w:rsidRDefault="003E4FDD">
      <w:pPr>
        <w:widowControl/>
        <w:suppressAutoHyphens w:val="0"/>
        <w:wordWrap/>
        <w:adjustRightInd/>
        <w:textAlignment w:val="auto"/>
      </w:pPr>
      <w:r>
        <w:br w:type="page"/>
      </w:r>
    </w:p>
    <w:p w:rsidR="00935A61" w:rsidRDefault="00041ED2" w:rsidP="00935A61">
      <w:pPr>
        <w:adjustRightInd/>
      </w:pPr>
      <w:r>
        <w:lastRenderedPageBreak/>
        <w:t xml:space="preserve">  (5) </w:t>
      </w:r>
      <w:r>
        <w:rPr>
          <w:rFonts w:hint="eastAsia"/>
        </w:rPr>
        <w:t>警鳴装置の構造等は、下記の事項並びに電気配線図、仕様書及び設置図による。</w:t>
      </w:r>
    </w:p>
    <w:tbl>
      <w:tblPr>
        <w:tblW w:w="9252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1349"/>
        <w:gridCol w:w="3470"/>
        <w:gridCol w:w="3469"/>
      </w:tblGrid>
      <w:tr w:rsidR="003E4FDD" w:rsidTr="00C56866"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項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36558">
              <w:rPr>
                <w:rFonts w:hint="eastAsia"/>
                <w:spacing w:val="54"/>
                <w:fitText w:val="2280" w:id="-2105172480"/>
              </w:rPr>
              <w:t>警鳴を発する装</w:t>
            </w:r>
            <w:r w:rsidRPr="00236558">
              <w:rPr>
                <w:rFonts w:hint="eastAsia"/>
                <w:spacing w:val="2"/>
                <w:fitText w:val="2280" w:id="-2105172480"/>
              </w:rPr>
              <w:t>置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36558">
              <w:rPr>
                <w:rFonts w:hint="eastAsia"/>
                <w:spacing w:val="54"/>
                <w:fitText w:val="2280" w:id="-2105172480"/>
              </w:rPr>
              <w:t>警鳴を発する装</w:t>
            </w:r>
            <w:r w:rsidRPr="00236558">
              <w:rPr>
                <w:rFonts w:hint="eastAsia"/>
                <w:spacing w:val="2"/>
                <w:fitText w:val="2280" w:id="-2105172480"/>
              </w:rPr>
              <w:t>置</w:t>
            </w:r>
          </w:p>
        </w:tc>
      </w:tr>
      <w:tr w:rsidR="003E4FDD" w:rsidTr="00935A61"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メーカー及び型式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3E4FDD" w:rsidTr="00935A61"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火薬庫の外壁・付近（</w:t>
            </w:r>
            <w:r>
              <w:t xml:space="preserve">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火薬庫の外壁・付近（</w:t>
            </w:r>
            <w: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3E4FDD" w:rsidTr="00935A61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　　　体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</w:t>
            </w:r>
            <w:r>
              <w:t xml:space="preserve">  </w:t>
            </w:r>
            <w:r>
              <w:rPr>
                <w:rFonts w:hint="eastAsia"/>
              </w:rPr>
              <w:t>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鉄板製、厚さ</w:t>
            </w:r>
            <w:r>
              <w:t>(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鉄板製、厚さ</w:t>
            </w:r>
            <w:r>
              <w:t>(        )mm</w:t>
            </w:r>
          </w:p>
        </w:tc>
      </w:tr>
      <w:tr w:rsidR="003E4FDD" w:rsidTr="00935A61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0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錠の種類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3E4FDD" w:rsidTr="00935A61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0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開口</w:t>
            </w:r>
          </w:p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部の</w:t>
            </w:r>
          </w:p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防護</w:t>
            </w:r>
          </w:p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措置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雨･雪の進入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3E4FDD" w:rsidTr="00935A61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0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虫類の進入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3E4FDD" w:rsidTr="00935A61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0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回路の外部接触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3E4FDD" w:rsidTr="00935A61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0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警報部の外部接触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3E4FDD" w:rsidTr="00935A61">
        <w:trPr>
          <w:trHeight w:val="37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警報器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ｻｲﾚﾝ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ﾌﾞｻﾞｰ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ｽﾋﾟｰｶｰ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ﾍﾞﾙ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ｻｲﾚﾝ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ﾌﾞｻﾞｰ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ｽﾋﾟｰｶｰ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ﾍﾞﾙ</w:t>
            </w:r>
          </w:p>
        </w:tc>
      </w:tr>
      <w:tr w:rsidR="003E4FDD" w:rsidTr="00935A61">
        <w:trPr>
          <w:trHeight w:val="419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0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警報等の始動及び音量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扉（開放・振動）</w:t>
            </w:r>
            <w:r>
              <w:t>(        )</w:t>
            </w:r>
            <w:r>
              <w:rPr>
                <w:rFonts w:hint="eastAsia"/>
              </w:rPr>
              <w:t>ﾃﾞｼﾍﾞﾙ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扉（開放・振動）</w:t>
            </w:r>
            <w:r>
              <w:t>(        )</w:t>
            </w:r>
            <w:r>
              <w:rPr>
                <w:rFonts w:hint="eastAsia"/>
              </w:rPr>
              <w:t>ﾃﾞｼﾍﾞﾙ</w:t>
            </w:r>
          </w:p>
        </w:tc>
      </w:tr>
      <w:tr w:rsidR="003E4FDD" w:rsidTr="00935A61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回　　路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庫内電流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爆薬庫</w:t>
            </w:r>
            <w:r>
              <w:t xml:space="preserve">(     )A  </w:t>
            </w:r>
            <w:r>
              <w:rPr>
                <w:rFonts w:hint="eastAsia"/>
              </w:rPr>
              <w:t>火工品庫</w:t>
            </w:r>
            <w:r>
              <w:t>(     )mA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3E4FDD" w:rsidTr="00935A61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0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切断対策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警鳴を発する・金属管で保護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警鳴を発する・金属管で保護</w:t>
            </w:r>
          </w:p>
        </w:tc>
      </w:tr>
      <w:tr w:rsidR="003E4FDD" w:rsidTr="00935A61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0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保安装置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避雷器・ヒューズ</w:t>
            </w:r>
            <w:r>
              <w:t>(       )mA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避雷器・ヒューズ</w:t>
            </w:r>
            <w:r>
              <w:t>(       )mA</w:t>
            </w:r>
          </w:p>
        </w:tc>
      </w:tr>
      <w:tr w:rsidR="003E4FDD" w:rsidTr="00935A61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0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テスト装置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スイッチ式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スイッチ式</w:t>
            </w:r>
          </w:p>
        </w:tc>
      </w:tr>
      <w:tr w:rsidR="003E4FDD" w:rsidTr="00935A61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電源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電池</w:t>
            </w:r>
            <w:r>
              <w:t>(</w:t>
            </w:r>
            <w:r>
              <w:rPr>
                <w:rFonts w:hint="eastAsia"/>
                <w:w w:val="50"/>
              </w:rPr>
              <w:t>電圧の消耗状況</w:t>
            </w:r>
            <w:r>
              <w:t>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メーター・表示灯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メーター・表示灯</w:t>
            </w:r>
          </w:p>
        </w:tc>
      </w:tr>
      <w:tr w:rsidR="003E4FDD" w:rsidTr="00935A61"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E4FDD" w:rsidRDefault="003E4FDD" w:rsidP="003E4FDD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交流</w:t>
            </w:r>
            <w:r>
              <w:t>(</w:t>
            </w:r>
            <w:r>
              <w:rPr>
                <w:rFonts w:hint="eastAsia"/>
                <w:w w:val="50"/>
              </w:rPr>
              <w:t>停電時の措置</w:t>
            </w:r>
            <w:r>
              <w:t>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予備電池に自動切り替え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予備電池に自動切り替え</w:t>
            </w:r>
          </w:p>
        </w:tc>
      </w:tr>
    </w:tbl>
    <w:p w:rsidR="00041ED2" w:rsidRDefault="00041ED2" w:rsidP="00041ED2">
      <w:pPr>
        <w:adjustRightInd/>
        <w:rPr>
          <w:rFonts w:hAnsi="Times New Roman" w:cs="Times New Roman"/>
        </w:rPr>
      </w:pPr>
    </w:p>
    <w:p w:rsidR="00041ED2" w:rsidRDefault="00041ED2" w:rsidP="00041ED2">
      <w:pPr>
        <w:adjustRightInd/>
        <w:rPr>
          <w:rFonts w:hAnsi="Times New Roman" w:cs="Times New Roman"/>
        </w:rPr>
      </w:pPr>
      <w:r>
        <w:t xml:space="preserve">  (6) </w:t>
      </w:r>
      <w:r>
        <w:rPr>
          <w:rFonts w:hint="eastAsia"/>
        </w:rPr>
        <w:t>注水設備及び夜間点燈装置は、下記の事項並びに施設設置図による。</w:t>
      </w:r>
    </w:p>
    <w:tbl>
      <w:tblPr>
        <w:tblW w:w="9252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6939"/>
      </w:tblGrid>
      <w:tr w:rsidR="00041ED2" w:rsidTr="00935A61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1ED2" w:rsidRDefault="00041ED2" w:rsidP="00935A61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項　　　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1ED2" w:rsidRDefault="00041ED2" w:rsidP="00935A61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041ED2" w:rsidTr="00935A61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1ED2" w:rsidRDefault="00041ED2" w:rsidP="00935A61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注水設備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1ED2" w:rsidRDefault="00041ED2" w:rsidP="00935A61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041ED2" w:rsidTr="00935A61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1ED2" w:rsidRDefault="00041ED2" w:rsidP="00935A61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夜間点燈装置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1ED2" w:rsidRDefault="00041ED2" w:rsidP="00935A61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有（施工図及び設置図による。）・無</w:t>
            </w:r>
          </w:p>
        </w:tc>
      </w:tr>
    </w:tbl>
    <w:p w:rsidR="00041ED2" w:rsidRDefault="00041ED2" w:rsidP="00041ED2">
      <w:pPr>
        <w:adjustRightInd/>
        <w:rPr>
          <w:rFonts w:hAnsi="Times New Roman" w:cs="Times New Roman"/>
        </w:rPr>
      </w:pPr>
    </w:p>
    <w:p w:rsidR="00041ED2" w:rsidRDefault="00041ED2" w:rsidP="00041ED2">
      <w:pPr>
        <w:adjustRightInd/>
        <w:rPr>
          <w:rFonts w:hAnsi="Times New Roman" w:cs="Times New Roman"/>
        </w:rPr>
      </w:pPr>
      <w:r>
        <w:rPr>
          <w:rFonts w:hint="eastAsia"/>
        </w:rPr>
        <w:t>４．貯蔵上の取り扱い</w:t>
      </w:r>
    </w:p>
    <w:p w:rsidR="00041ED2" w:rsidRDefault="00041ED2" w:rsidP="00041ED2">
      <w:pPr>
        <w:adjustRightInd/>
        <w:rPr>
          <w:rFonts w:hAnsi="Times New Roman" w:cs="Times New Roman"/>
        </w:rPr>
      </w:pPr>
      <w:r>
        <w:t xml:space="preserve">  (1) </w:t>
      </w:r>
      <w:r>
        <w:rPr>
          <w:rFonts w:hint="eastAsia"/>
        </w:rPr>
        <w:t>最高最低寒暖計を爆薬（火薬）室内に設置する。</w:t>
      </w:r>
    </w:p>
    <w:p w:rsidR="00041ED2" w:rsidRDefault="00041ED2" w:rsidP="00041ED2">
      <w:pPr>
        <w:adjustRightInd/>
        <w:rPr>
          <w:rFonts w:hAnsi="Times New Roman" w:cs="Times New Roman"/>
        </w:rPr>
      </w:pPr>
      <w:r>
        <w:t xml:space="preserve">  (2) </w:t>
      </w:r>
      <w:r>
        <w:rPr>
          <w:rFonts w:hint="eastAsia"/>
        </w:rPr>
        <w:t>火薬類の貯蔵は、下記の事項及び別図による。</w:t>
      </w:r>
    </w:p>
    <w:p w:rsidR="00041ED2" w:rsidRDefault="00041ED2" w:rsidP="00041ED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火薬類の最大貯蔵量（外装の寸法による計算式を明示すること。）</w:t>
      </w:r>
    </w:p>
    <w:p w:rsidR="00041ED2" w:rsidRDefault="00041ED2" w:rsidP="00041ED2">
      <w:pPr>
        <w:adjustRightInd/>
        <w:spacing w:line="146" w:lineRule="exact"/>
        <w:rPr>
          <w:rFonts w:hAnsi="Times New Roman" w:cs="Times New Roman"/>
        </w:rPr>
      </w:pPr>
    </w:p>
    <w:p w:rsidR="00041ED2" w:rsidRDefault="00041ED2" w:rsidP="00041ED2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爆薬（火薬）室内</w:t>
      </w:r>
    </w:p>
    <w:p w:rsidR="00041ED2" w:rsidRDefault="00041ED2" w:rsidP="00041ED2">
      <w:pPr>
        <w:adjustRightInd/>
        <w:rPr>
          <w:rFonts w:hAnsi="Times New Roman" w:cs="Times New Roman"/>
        </w:rPr>
      </w:pPr>
    </w:p>
    <w:p w:rsidR="00041ED2" w:rsidRDefault="00041ED2" w:rsidP="00041ED2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火工品室</w:t>
      </w:r>
    </w:p>
    <w:p w:rsidR="00041ED2" w:rsidRDefault="00041ED2" w:rsidP="00041ED2">
      <w:pPr>
        <w:adjustRightInd/>
        <w:rPr>
          <w:rFonts w:hAnsi="Times New Roman" w:cs="Times New Roman"/>
        </w:rPr>
      </w:pPr>
      <w:bookmarkStart w:id="0" w:name="_GoBack"/>
      <w:bookmarkEnd w:id="0"/>
    </w:p>
    <w:p w:rsidR="00041ED2" w:rsidRDefault="00041ED2" w:rsidP="00041ED2">
      <w:pPr>
        <w:adjustRightInd/>
        <w:rPr>
          <w:rFonts w:hAnsi="Times New Roman" w:cs="Times New Roman"/>
        </w:rPr>
      </w:pPr>
      <w:r>
        <w:t xml:space="preserve">  (3) </w:t>
      </w:r>
      <w:r>
        <w:rPr>
          <w:rFonts w:hint="eastAsia"/>
        </w:rPr>
        <w:t>その他の取扱いは、火薬類取締法施行規則第２１条の規定による。</w:t>
      </w:r>
    </w:p>
    <w:p w:rsidR="00935A61" w:rsidRDefault="00935A61" w:rsidP="00041ED2">
      <w:pPr>
        <w:adjustRightInd/>
      </w:pPr>
    </w:p>
    <w:p w:rsidR="00041ED2" w:rsidRDefault="00041ED2" w:rsidP="00041ED2">
      <w:pPr>
        <w:adjustRightInd/>
        <w:rPr>
          <w:rFonts w:hAnsi="Times New Roman" w:cs="Times New Roman"/>
        </w:rPr>
      </w:pPr>
      <w:r>
        <w:rPr>
          <w:rFonts w:hint="eastAsia"/>
        </w:rPr>
        <w:t>５．火薬類取扱保安責任者の選任予定（保安手帳持参）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3084"/>
        <w:gridCol w:w="1831"/>
        <w:gridCol w:w="2024"/>
      </w:tblGrid>
      <w:tr w:rsidR="003E4FDD" w:rsidTr="00ED5EFA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FDD" w:rsidRDefault="003E4FDD" w:rsidP="003E4FDD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4FDD" w:rsidRDefault="003E4FDD" w:rsidP="003E4FDD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 w:rsidRPr="003E4FDD">
              <w:rPr>
                <w:rFonts w:hint="eastAsia"/>
                <w:spacing w:val="38"/>
                <w:fitText w:val="1520" w:id="-2105165568"/>
              </w:rPr>
              <w:t>氏名（年齢</w:t>
            </w:r>
            <w:r w:rsidRPr="003E4FDD">
              <w:rPr>
                <w:rFonts w:hint="eastAsia"/>
                <w:fitText w:val="1520" w:id="-2105165568"/>
              </w:rPr>
              <w:t>）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4FDD" w:rsidRDefault="003E4FDD" w:rsidP="003E4FDD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 w:rsidRPr="003E4FDD">
              <w:rPr>
                <w:rFonts w:hint="eastAsia"/>
                <w:spacing w:val="24"/>
                <w:fitText w:val="1140" w:id="-2105165567"/>
              </w:rPr>
              <w:t>免状の種</w:t>
            </w:r>
            <w:r w:rsidRPr="003E4FDD">
              <w:rPr>
                <w:rFonts w:hint="eastAsia"/>
                <w:fitText w:val="1140" w:id="-2105165567"/>
              </w:rPr>
              <w:t>類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FDD" w:rsidRDefault="003E4FDD" w:rsidP="003E4FDD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保安手帳番号</w:t>
            </w:r>
          </w:p>
        </w:tc>
      </w:tr>
      <w:tr w:rsidR="003E4FDD" w:rsidTr="00ED5EFA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取扱保安責任者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(     )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t xml:space="preserve"> (   )</w:t>
            </w:r>
            <w:r>
              <w:rPr>
                <w:rFonts w:hint="eastAsia"/>
              </w:rPr>
              <w:t>種取扱免状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</w:p>
        </w:tc>
      </w:tr>
      <w:tr w:rsidR="003E4FDD" w:rsidTr="00ED5EFA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同代理者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(     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DD" w:rsidRDefault="003E4FDD" w:rsidP="003E4FD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t xml:space="preserve"> (   )</w:t>
            </w:r>
            <w:r>
              <w:rPr>
                <w:rFonts w:hint="eastAsia"/>
              </w:rPr>
              <w:t>種取扱免状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4FDD" w:rsidRDefault="003E4FDD" w:rsidP="003E4FD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</w:p>
        </w:tc>
      </w:tr>
    </w:tbl>
    <w:p w:rsidR="00041ED2" w:rsidRDefault="00041ED2" w:rsidP="00041ED2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選任届書は、火薬庫完成検査申請書と同時に提出します。</w:t>
      </w:r>
    </w:p>
    <w:p w:rsidR="00041ED2" w:rsidRDefault="00041ED2" w:rsidP="00041ED2">
      <w:pPr>
        <w:adjustRightInd/>
        <w:rPr>
          <w:rFonts w:hAnsi="Times New Roman" w:cs="Times New Roman"/>
        </w:rPr>
      </w:pPr>
    </w:p>
    <w:p w:rsidR="00041ED2" w:rsidRDefault="00041ED2" w:rsidP="00041ED2">
      <w:pPr>
        <w:adjustRightInd/>
        <w:rPr>
          <w:rFonts w:hAnsi="Times New Roman" w:cs="Times New Roman"/>
        </w:rPr>
      </w:pPr>
      <w:r>
        <w:rPr>
          <w:rFonts w:hint="eastAsia"/>
        </w:rPr>
        <w:t>６．火薬庫竣工予定</w:t>
      </w:r>
    </w:p>
    <w:p w:rsidR="00442F1E" w:rsidRPr="00041ED2" w:rsidRDefault="00041ED2" w:rsidP="00935A61">
      <w:pPr>
        <w:adjustRightInd/>
      </w:pPr>
      <w:r>
        <w:t xml:space="preserve">          </w:t>
      </w:r>
      <w:r w:rsidR="00935A61">
        <w:rPr>
          <w:rFonts w:hint="eastAsia"/>
        </w:rPr>
        <w:t xml:space="preserve">　　</w:t>
      </w:r>
      <w:r>
        <w:rPr>
          <w:rFonts w:hint="eastAsia"/>
        </w:rPr>
        <w:t xml:space="preserve">　　　年</w:t>
      </w:r>
      <w:r>
        <w:t xml:space="preserve">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旬</w:t>
      </w:r>
    </w:p>
    <w:sectPr w:rsidR="00442F1E" w:rsidRPr="00041ED2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AB" w:rsidRDefault="006841AB" w:rsidP="00881DEF">
      <w:r>
        <w:separator/>
      </w:r>
    </w:p>
  </w:endnote>
  <w:endnote w:type="continuationSeparator" w:id="0">
    <w:p w:rsidR="006841AB" w:rsidRDefault="006841AB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8F" w:rsidRDefault="00AB1B9A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3E4FDD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AB" w:rsidRDefault="006841AB" w:rsidP="00881DEF">
      <w:r>
        <w:separator/>
      </w:r>
    </w:p>
  </w:footnote>
  <w:footnote w:type="continuationSeparator" w:id="0">
    <w:p w:rsidR="006841AB" w:rsidRDefault="006841AB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1ED2"/>
    <w:rsid w:val="00064AC8"/>
    <w:rsid w:val="000C2AFF"/>
    <w:rsid w:val="000F1F20"/>
    <w:rsid w:val="001A5F71"/>
    <w:rsid w:val="00215698"/>
    <w:rsid w:val="00217201"/>
    <w:rsid w:val="00276860"/>
    <w:rsid w:val="00283F8A"/>
    <w:rsid w:val="00326176"/>
    <w:rsid w:val="003737CA"/>
    <w:rsid w:val="003C16A0"/>
    <w:rsid w:val="003C3C7C"/>
    <w:rsid w:val="003E4FDD"/>
    <w:rsid w:val="003F6D9A"/>
    <w:rsid w:val="00441EB5"/>
    <w:rsid w:val="00442F1E"/>
    <w:rsid w:val="0047484A"/>
    <w:rsid w:val="004C6F8E"/>
    <w:rsid w:val="00500476"/>
    <w:rsid w:val="00542134"/>
    <w:rsid w:val="00574F50"/>
    <w:rsid w:val="00576EAA"/>
    <w:rsid w:val="00581969"/>
    <w:rsid w:val="00590E80"/>
    <w:rsid w:val="006841AB"/>
    <w:rsid w:val="00694883"/>
    <w:rsid w:val="00784548"/>
    <w:rsid w:val="007A43D3"/>
    <w:rsid w:val="00823324"/>
    <w:rsid w:val="0084542E"/>
    <w:rsid w:val="00863AEA"/>
    <w:rsid w:val="00881DEF"/>
    <w:rsid w:val="008A0BD9"/>
    <w:rsid w:val="008A354D"/>
    <w:rsid w:val="008F04B0"/>
    <w:rsid w:val="00935A61"/>
    <w:rsid w:val="009A16E7"/>
    <w:rsid w:val="00A16E43"/>
    <w:rsid w:val="00A40C6E"/>
    <w:rsid w:val="00A454C5"/>
    <w:rsid w:val="00AB1B9A"/>
    <w:rsid w:val="00B66249"/>
    <w:rsid w:val="00BD559E"/>
    <w:rsid w:val="00BE09BF"/>
    <w:rsid w:val="00C0542D"/>
    <w:rsid w:val="00CA532D"/>
    <w:rsid w:val="00CD2244"/>
    <w:rsid w:val="00CD4F90"/>
    <w:rsid w:val="00CF02E1"/>
    <w:rsid w:val="00D64619"/>
    <w:rsid w:val="00D956D0"/>
    <w:rsid w:val="00DB4F5E"/>
    <w:rsid w:val="00DC5732"/>
    <w:rsid w:val="00E109E7"/>
    <w:rsid w:val="00EA6D09"/>
    <w:rsid w:val="00EC597D"/>
    <w:rsid w:val="00F30805"/>
    <w:rsid w:val="00FD25AF"/>
    <w:rsid w:val="00FE4D8B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6796E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530</Words>
  <Characters>3025</Characters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2020-01-20T02:03:00Z</dcterms:created>
  <dcterms:modified xsi:type="dcterms:W3CDTF">2020-02-16T13:58:00Z</dcterms:modified>
</cp:coreProperties>
</file>