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E6" w:rsidRDefault="00CF08D3" w:rsidP="00C76B20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様式第1</w:t>
      </w:r>
      <w:r w:rsidR="005269EC">
        <w:rPr>
          <w:rFonts w:cs="Times New Roman" w:hint="eastAsia"/>
          <w:snapToGrid w:val="0"/>
        </w:rPr>
        <w:t>9</w:t>
      </w:r>
      <w:r>
        <w:rPr>
          <w:rFonts w:cs="Times New Roman" w:hint="eastAsia"/>
          <w:snapToGrid w:val="0"/>
        </w:rPr>
        <w:t>号（第1</w:t>
      </w:r>
      <w:r>
        <w:rPr>
          <w:rFonts w:cs="Times New Roman"/>
          <w:snapToGrid w:val="0"/>
        </w:rPr>
        <w:t>8</w:t>
      </w:r>
      <w:r>
        <w:rPr>
          <w:rFonts w:cs="Times New Roman" w:hint="eastAsia"/>
          <w:snapToGrid w:val="0"/>
        </w:rPr>
        <w:t>条関係）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1"/>
        <w:gridCol w:w="2835"/>
        <w:gridCol w:w="1417"/>
        <w:gridCol w:w="1417"/>
        <w:gridCol w:w="1417"/>
        <w:gridCol w:w="1419"/>
        <w:gridCol w:w="285"/>
      </w:tblGrid>
      <w:tr w:rsidR="004D27E6" w:rsidTr="00C76B20">
        <w:trPr>
          <w:trHeight w:hRule="exact" w:val="3402"/>
          <w:jc w:val="center"/>
        </w:trPr>
        <w:tc>
          <w:tcPr>
            <w:tcW w:w="9071" w:type="dxa"/>
            <w:gridSpan w:val="7"/>
            <w:tcBorders>
              <w:bottom w:val="nil"/>
            </w:tcBorders>
            <w:vAlign w:val="center"/>
          </w:tcPr>
          <w:p w:rsidR="004D27E6" w:rsidRDefault="005269EC" w:rsidP="00C76B20">
            <w:pPr>
              <w:snapToGrid w:val="0"/>
              <w:spacing w:line="3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振動</w:t>
            </w:r>
            <w:r w:rsidR="00CF08D3">
              <w:rPr>
                <w:rFonts w:cs="Times New Roman" w:hint="eastAsia"/>
                <w:snapToGrid w:val="0"/>
              </w:rPr>
              <w:t>測定結果報告書</w:t>
            </w:r>
          </w:p>
          <w:p w:rsidR="006A48B6" w:rsidRDefault="006A48B6" w:rsidP="006A48B6">
            <w:pPr>
              <w:snapToGrid w:val="0"/>
              <w:spacing w:line="360" w:lineRule="exact"/>
              <w:jc w:val="right"/>
              <w:rPr>
                <w:rFonts w:cs="Times New Roman" w:hint="eastAsia"/>
                <w:snapToGrid w:val="0"/>
              </w:rPr>
            </w:pPr>
            <w:r w:rsidRPr="006A48B6">
              <w:rPr>
                <w:rFonts w:cs="Times New Roman" w:hint="eastAsia"/>
                <w:snapToGrid w:val="0"/>
              </w:rPr>
              <w:t>年　　月　　日</w:t>
            </w:r>
            <w:bookmarkStart w:id="0" w:name="_GoBack"/>
            <w:bookmarkEnd w:id="0"/>
          </w:p>
          <w:p w:rsidR="00CF08D3" w:rsidRDefault="00CF08D3" w:rsidP="00C76B20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</w:p>
          <w:p w:rsidR="004D27E6" w:rsidRDefault="004D27E6" w:rsidP="00C76B20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中津川市長　　　　　様</w:t>
            </w:r>
          </w:p>
          <w:p w:rsidR="004D27E6" w:rsidRDefault="004D27E6" w:rsidP="00C76B20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</w:p>
          <w:p w:rsidR="004D27E6" w:rsidRDefault="004D27E6" w:rsidP="00C76B20">
            <w:pPr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　　　　</w:t>
            </w:r>
          </w:p>
          <w:p w:rsidR="004D27E6" w:rsidRDefault="004D27E6" w:rsidP="00C76B20">
            <w:pPr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氏名（法人）　　　　　　　　</w:t>
            </w:r>
            <w:r w:rsidR="00CF08D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4D27E6" w:rsidRDefault="004D27E6" w:rsidP="00C76B20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</w:p>
          <w:p w:rsidR="004D27E6" w:rsidRDefault="004D27E6" w:rsidP="00C76B20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中津川市環境保全条例第</w:t>
            </w:r>
            <w:r>
              <w:rPr>
                <w:snapToGrid w:val="0"/>
              </w:rPr>
              <w:t>23</w:t>
            </w:r>
            <w:r>
              <w:rPr>
                <w:rFonts w:hint="eastAsia"/>
                <w:snapToGrid w:val="0"/>
              </w:rPr>
              <w:t>条の規定に基づき、次のとおり報告します。</w:t>
            </w:r>
          </w:p>
        </w:tc>
      </w:tr>
      <w:tr w:rsidR="004D27E6" w:rsidTr="00C76B20">
        <w:trPr>
          <w:trHeight w:hRule="exact" w:val="850"/>
          <w:jc w:val="center"/>
        </w:trPr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4D27E6" w:rsidRDefault="004D27E6" w:rsidP="00C76B2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事業所名</w:t>
            </w:r>
          </w:p>
        </w:tc>
        <w:tc>
          <w:tcPr>
            <w:tcW w:w="5670" w:type="dxa"/>
            <w:gridSpan w:val="4"/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</w:tr>
      <w:tr w:rsidR="004D27E6" w:rsidTr="00C76B20">
        <w:trPr>
          <w:trHeight w:hRule="exact" w:val="850"/>
          <w:jc w:val="center"/>
        </w:trPr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4D27E6" w:rsidRDefault="004D27E6" w:rsidP="00C76B20">
            <w:pPr>
              <w:jc w:val="distribute"/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特定施設の使用状況</w:t>
            </w:r>
          </w:p>
        </w:tc>
        <w:tc>
          <w:tcPr>
            <w:tcW w:w="5670" w:type="dxa"/>
            <w:gridSpan w:val="4"/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</w:tr>
      <w:tr w:rsidR="004D27E6" w:rsidTr="00C76B20">
        <w:trPr>
          <w:trHeight w:hRule="exact" w:val="850"/>
          <w:jc w:val="center"/>
        </w:trPr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4D27E6" w:rsidRDefault="004D27E6" w:rsidP="00C76B2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測定責任者</w:t>
            </w:r>
          </w:p>
        </w:tc>
        <w:tc>
          <w:tcPr>
            <w:tcW w:w="5670" w:type="dxa"/>
            <w:gridSpan w:val="4"/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</w:tr>
      <w:tr w:rsidR="004D27E6" w:rsidTr="00C76B20">
        <w:trPr>
          <w:trHeight w:hRule="exact" w:val="850"/>
          <w:jc w:val="center"/>
        </w:trPr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4D27E6" w:rsidRDefault="004D27E6" w:rsidP="00C76B2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測定日</w:t>
            </w:r>
          </w:p>
        </w:tc>
        <w:tc>
          <w:tcPr>
            <w:tcW w:w="5670" w:type="dxa"/>
            <w:gridSpan w:val="4"/>
            <w:tcBorders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</w:tr>
      <w:tr w:rsidR="004D27E6" w:rsidTr="00C76B20">
        <w:trPr>
          <w:trHeight w:hRule="exact" w:val="850"/>
          <w:jc w:val="center"/>
        </w:trPr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nil"/>
            </w:tcBorders>
            <w:vAlign w:val="center"/>
          </w:tcPr>
          <w:p w:rsidR="004D27E6" w:rsidRDefault="004D27E6" w:rsidP="00C76B20">
            <w:pPr>
              <w:jc w:val="distribute"/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測定点</w:t>
            </w:r>
          </w:p>
        </w:tc>
        <w:tc>
          <w:tcPr>
            <w:tcW w:w="1417" w:type="dxa"/>
            <w:tcBorders>
              <w:top w:val="double" w:sz="6" w:space="0" w:color="auto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tcBorders>
              <w:top w:val="double" w:sz="6" w:space="0" w:color="auto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tcBorders>
              <w:top w:val="double" w:sz="6" w:space="0" w:color="auto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1419" w:type="dxa"/>
            <w:tcBorders>
              <w:top w:val="double" w:sz="6" w:space="0" w:color="auto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</w:tr>
      <w:tr w:rsidR="004D27E6" w:rsidTr="00C76B20">
        <w:trPr>
          <w:trHeight w:hRule="exact" w:val="850"/>
          <w:jc w:val="center"/>
        </w:trPr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4D27E6" w:rsidRDefault="004D27E6" w:rsidP="00C76B20">
            <w:pPr>
              <w:jc w:val="distribute"/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測定時分</w:t>
            </w:r>
          </w:p>
        </w:tc>
        <w:tc>
          <w:tcPr>
            <w:tcW w:w="1417" w:type="dxa"/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1419" w:type="dxa"/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</w:tr>
      <w:tr w:rsidR="004D27E6" w:rsidTr="00C76B20">
        <w:trPr>
          <w:trHeight w:hRule="exact" w:val="850"/>
          <w:jc w:val="center"/>
        </w:trPr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4D27E6" w:rsidRDefault="004D27E6" w:rsidP="00C76B20">
            <w:pPr>
              <w:jc w:val="distribute"/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測定値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>
              <w:rPr>
                <w:snapToGrid w:val="0"/>
              </w:rPr>
              <w:t>dB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>
              <w:rPr>
                <w:snapToGrid w:val="0"/>
              </w:rPr>
              <w:t>dB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>
              <w:rPr>
                <w:snapToGrid w:val="0"/>
              </w:rPr>
              <w:t>dB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>
              <w:rPr>
                <w:snapToGrid w:val="0"/>
              </w:rPr>
              <w:t>dB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</w:tr>
      <w:tr w:rsidR="004D27E6" w:rsidTr="00C76B20">
        <w:trPr>
          <w:trHeight w:hRule="exact" w:val="850"/>
          <w:jc w:val="center"/>
        </w:trPr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tcBorders>
              <w:top w:val="double" w:sz="6" w:space="0" w:color="auto"/>
            </w:tcBorders>
            <w:vAlign w:val="center"/>
          </w:tcPr>
          <w:p w:rsidR="004D27E6" w:rsidRDefault="004D27E6" w:rsidP="00C76B20">
            <w:pPr>
              <w:jc w:val="distribute"/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測定当日の天候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</w:tr>
      <w:tr w:rsidR="004D27E6" w:rsidTr="00C76B20">
        <w:trPr>
          <w:trHeight w:hRule="exact" w:val="283"/>
          <w:jc w:val="center"/>
        </w:trPr>
        <w:tc>
          <w:tcPr>
            <w:tcW w:w="9071" w:type="dxa"/>
            <w:gridSpan w:val="7"/>
            <w:tcBorders>
              <w:top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</w:tr>
    </w:tbl>
    <w:p w:rsidR="004D27E6" w:rsidRDefault="004D27E6" w:rsidP="00C76B20">
      <w:pPr>
        <w:spacing w:before="120" w:line="33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測定を委託した場合は、測定結果の写しを添付すること。</w:t>
      </w:r>
    </w:p>
    <w:p w:rsidR="004D27E6" w:rsidRDefault="004D27E6" w:rsidP="00C76B20">
      <w:pPr>
        <w:spacing w:line="33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測定点は、工場、事業場等の敷地の境界線とする。</w:t>
      </w:r>
    </w:p>
    <w:p w:rsidR="004D27E6" w:rsidRDefault="004D27E6" w:rsidP="00C76B20">
      <w:pPr>
        <w:spacing w:line="33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測定点は、見取図を添付すること。</w:t>
      </w:r>
    </w:p>
    <w:sectPr w:rsidR="004D27E6" w:rsidSect="00CF08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7E6" w:rsidRDefault="004D27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D27E6" w:rsidRDefault="004D27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BEC" w:rsidRDefault="00916B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7E6" w:rsidRDefault="004D27E6">
    <w:pPr>
      <w:pStyle w:val="a5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BEC" w:rsidRDefault="00916B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7E6" w:rsidRDefault="004D27E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D27E6" w:rsidRDefault="004D27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BEC" w:rsidRDefault="00916B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7E6" w:rsidRDefault="004D27E6">
    <w:pPr>
      <w:pStyle w:val="a3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BEC" w:rsidRDefault="00916B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D27E6"/>
    <w:rsid w:val="004D27E6"/>
    <w:rsid w:val="005269EC"/>
    <w:rsid w:val="006A48B6"/>
    <w:rsid w:val="006B18B0"/>
    <w:rsid w:val="00916BEC"/>
    <w:rsid w:val="00C76B20"/>
    <w:rsid w:val="00CF08D3"/>
    <w:rsid w:val="00D7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75FE9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137</Characters>
  <Application>Microsoft Office Word</Application>
  <DocSecurity>0</DocSecurity>
  <Lines>1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2025-11-27T05:05:00Z</dcterms:created>
  <dcterms:modified xsi:type="dcterms:W3CDTF">2025-11-27T08:05:00Z</dcterms:modified>
</cp:coreProperties>
</file>